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E9" w:rsidRDefault="00FB51E9" w:rsidP="00FB51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1E9">
        <w:rPr>
          <w:rFonts w:ascii="Times New Roman" w:hAnsi="Times New Roman" w:cs="Times New Roman"/>
          <w:b/>
          <w:sz w:val="32"/>
          <w:szCs w:val="32"/>
        </w:rPr>
        <w:t>Влияние социальных сетей на психическое развитие старшеклассников.</w:t>
      </w:r>
    </w:p>
    <w:p w:rsidR="00FB51E9" w:rsidRPr="00FB51E9" w:rsidRDefault="00FB51E9" w:rsidP="00FB5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Наше время – это время интернета. Наше время – это время компьютерных новинок, технологий, социальных сетей. Понятно, что от прогресса никуда не деться, и жизнь стремительно меняется в сторону инновационных технологий и интернета. Как известно социальные сети – это информационный ресурс интернета. Каково же влияние социальных сетей на подростков? Какие же плюсы и минусы этого ресурса? Как и каждое явление может иметь как положительный эффект, так и отрицательный. Психологи, педагоги и родители стремятся найти плюсы социальных сетей, но их не так уж много:</w:t>
      </w:r>
    </w:p>
    <w:p w:rsidR="00FB51E9" w:rsidRPr="00FB51E9" w:rsidRDefault="00FB51E9" w:rsidP="00FB51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</w:t>
      </w:r>
      <w:proofErr w:type="spellStart"/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самореализоваться</w:t>
      </w:r>
      <w:proofErr w:type="spellEnd"/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глазах друзей и знакомых;</w:t>
      </w:r>
    </w:p>
    <w:p w:rsidR="00FB51E9" w:rsidRPr="00FB51E9" w:rsidRDefault="00FB51E9" w:rsidP="00FB51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найти себе друзей, знакомых, одноклассников; • поиск в социальных сетях единомышленников (есть немало важных и нужных групп, где люди могут обмениваться накопленным опытом или просто своими взглядами на жизнь);</w:t>
      </w:r>
    </w:p>
    <w:p w:rsidR="00FB51E9" w:rsidRPr="00FB51E9" w:rsidRDefault="00FB51E9" w:rsidP="00FB51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большая база данных видео файлов, среди которых можно найти редкие или нужные экземпляры.</w:t>
      </w:r>
    </w:p>
    <w:p w:rsidR="00FB51E9" w:rsidRPr="00FB51E9" w:rsidRDefault="00FB51E9" w:rsidP="00FB5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показывает анализ и многочисленные исследования отрицательных факторов, влияющих на становление личности подростка, становится больше, чем положительных. Можно наблюдать такое явление как зависимость от социальных сетей. Вечерние прогулки по паркам и городу, посещение культурных заведений таких, как музеи и выставки, встреча с друзьями, родственниками, теперь с легкостью заменит общение через социальную сеть. Очевидна так же тенденция процесса простого «зависания» в социальной сети. Это просмотр чужих страниц (анализ чужих фото, видео- и аудиозаписей), опубликование своих фото и т.д. Подростки уделяют достаточно много времени на зависание в социальных сетях. Социальные сети постепенно становятся смыслом жизни подростков. Они захватывают постепенно сознание личности и заполняют постепенно ее внутренний мир.</w:t>
      </w:r>
    </w:p>
    <w:p w:rsidR="00FB51E9" w:rsidRPr="00FB51E9" w:rsidRDefault="00FB51E9" w:rsidP="00FB5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Такой путь не приводит к развитию их личности. Родители часто находятся в недоумении и не понимают своих детей, как можно уделять столько времени социальным сетям, когда каникулы и на улице прекрасная погода. При злоупотреблении сетью у молодых людей на подсознательном уровне развивается фобия (страх) общения с реальными людьми. Подростки стесняются знакомиться в жизни с противоположным полом, возникают трудности с речевыми оборотами. Ведь гораздо проще зайти в социальную сеть и написать сообщение невидимому объекту. Становится сложно заводить новых друзей.</w:t>
      </w:r>
    </w:p>
    <w:p w:rsidR="00FB51E9" w:rsidRPr="00FB51E9" w:rsidRDefault="00FB51E9" w:rsidP="00FB5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Общение через социальные сети мутирует в сторону подмены истинных чувств и ощущений на виртуальные переживания. Общение через социальную сеть поверхностно, </w:t>
      </w:r>
      <w:proofErr w:type="gramStart"/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proofErr w:type="gramEnd"/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эмоционально. Общение в социальных сетях снижает и упрощает уровень грамотности личности. Чтение каких-либо фраз и заметок из интересующих групп в ВК не развивает личность в отличие от литературного чтения, в результате происходит некая деградация человека. Затраты времени на пребывание в социальной сети приводит в результате к проблемам в обучении, т.к. </w:t>
      </w:r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 подростка остается меньше времени на подготовку домашнего задания, посещение спортивных секций, развивается безразличие к учебе, очевидна нехватка времени для чтения художественной литературы и иного обогащения внутреннего мира личности.</w:t>
      </w:r>
    </w:p>
    <w:p w:rsidR="00FB51E9" w:rsidRPr="00FB51E9" w:rsidRDefault="00FB51E9" w:rsidP="00FB5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подростков популярно посещение социальных сетей в ночное время суток, что является причиной недосыпания, происходит сбой нормального ритма жизни, повышенной умственной утомляемости. Все это влияет на процесс обучения и усвояемости нового материала и как результат – проблемы в образовательном процессе.</w:t>
      </w:r>
    </w:p>
    <w:p w:rsidR="00FB51E9" w:rsidRPr="00FB51E9" w:rsidRDefault="00FB51E9" w:rsidP="00FB5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Острая тяга к пользованию сетевыми ресурсами – это своего рода болезнь, которая может возникать из-за каких-либо личностных или психологических проблем, из-за нереализованных желаний, а также скрытых комплексов и трудностей в общении. Ведь в виртуальном мире намного легче выражать себя, создавать свой идеальный образ, особое значение имеет осознание собственной защищенности и анонимности, чего нет в реальном мире.</w:t>
      </w:r>
    </w:p>
    <w:p w:rsidR="00FB51E9" w:rsidRPr="00FB51E9" w:rsidRDefault="00FB51E9" w:rsidP="00FB5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Происходит полная замена реальных отношений на </w:t>
      </w:r>
      <w:proofErr w:type="gramStart"/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виртуальные</w:t>
      </w:r>
      <w:proofErr w:type="gramEnd"/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Неконтролируемое взрослыми подростковое зависание в сети может влиять на формирование моральных норм, отличающихся </w:t>
      </w:r>
      <w:proofErr w:type="gramStart"/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принятых в обществе. Зависание в социальной сети опасное и вредное занятие, но это не повод отказываться раз и навсегда от их использования. Достаточно просто свести к минимуму все очевидные опасные факторы. Важно, чтобы подросток четко осознавал роль социальной сети в его жизни, и «зависание» в социальной сети виртуального мира не имело столь большого значения для него. Личные интересы и увлечения реального мира должны играть первостепенную роль.</w:t>
      </w:r>
    </w:p>
    <w:p w:rsidR="00FB51E9" w:rsidRPr="00FB51E9" w:rsidRDefault="00FB51E9" w:rsidP="00FB5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Альтернатива социальным сетям – это дружеское общение с родителями, родственниками, друзьями, занятие спортом, посещение кружков, занятие рукоделием, физический труд, чтение художественной литературы, посещение музеев, выставок, концертов, фестивалей и т.д.</w:t>
      </w:r>
      <w:proofErr w:type="gramEnd"/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Взрослые должны четко осознать данную проблему и разъяснить своим детям – подросткам, какие опасности скрыты в социальной сети, и как их избежать. Разъяснения должны быть периодическими. Проблема должна решаться не только в стенах собственного дома, но и выноситься на уровень школы, техникума, университета. На школьных собраниях и лекциях данной проблеме должно уделяться равнозначное значение, как и профилактике по проблемам курения, наркомании.</w:t>
      </w:r>
    </w:p>
    <w:p w:rsidR="00FB51E9" w:rsidRPr="00FB51E9" w:rsidRDefault="00FB51E9" w:rsidP="00FB5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Подросткам необходимо тренировать силу воли, твердость характера, вводя для себя ограничения времяпровождения в социальной сети. Важно заложить в сознание подростка четкую позицию – «социальные сети – это всего лишь проект, вид развлечения, виртуальное общение, а не часть жизни и не её смысл». В рамках данной работы представлены результаты анкетирования, целью которого является оценка степени влияния социальных сетей на подростков. Почти 6 % детей в возрасте 12-14 лет в социальных сетях проводят менее 1 часа в день, 75 % подростков от 1 до 4 часов, около 18 % более 4 часов в день. Почти 12 % молодых людей в возрасте от 15-18 лет находятся в социальных сетях менее 1 часа в день, 41 % от 1 до 4 часов, 45 % «зависают» в социальных сетях более 4 часов. У 66 % </w:t>
      </w:r>
      <w:r w:rsidRPr="00FB5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подростков от 15 – 18 лет появляется чувство опустошенности, плохое настроение, когда они не могут войти в социальную сеть. У 25 % взрослых старше 19 лет появляется плохое эмоциональное состояние, когда социальная сеть им недоступна.</w:t>
      </w:r>
    </w:p>
    <w:p w:rsidR="00FB51E9" w:rsidRPr="00B24E17" w:rsidRDefault="00FB51E9" w:rsidP="00FB51E9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B24E17">
        <w:rPr>
          <w:rFonts w:ascii="Times New Roman" w:hAnsi="Times New Roman" w:cs="Times New Roman"/>
          <w:b/>
          <w:sz w:val="26"/>
          <w:szCs w:val="26"/>
        </w:rPr>
        <w:t>РЕКОМЕНДАЦИИ РОДИТЕЛЯМ ПОДРОСТКА</w:t>
      </w:r>
    </w:p>
    <w:p w:rsidR="00FB51E9" w:rsidRPr="00FB51E9" w:rsidRDefault="00FB51E9" w:rsidP="00FB51E9">
      <w:pPr>
        <w:jc w:val="both"/>
        <w:rPr>
          <w:rFonts w:ascii="Times New Roman" w:hAnsi="Times New Roman" w:cs="Times New Roman"/>
          <w:sz w:val="26"/>
          <w:szCs w:val="26"/>
        </w:rPr>
      </w:pPr>
      <w:r w:rsidRPr="00FB51E9">
        <w:rPr>
          <w:rFonts w:ascii="Times New Roman" w:hAnsi="Times New Roman" w:cs="Times New Roman"/>
          <w:sz w:val="26"/>
          <w:szCs w:val="26"/>
        </w:rPr>
        <w:t xml:space="preserve">Как можно больше общайтесь со своим ребенком, чтобы избежать возникновения </w:t>
      </w:r>
      <w:proofErr w:type="gramStart"/>
      <w:r w:rsidRPr="00FB51E9">
        <w:rPr>
          <w:rFonts w:ascii="Times New Roman" w:hAnsi="Times New Roman" w:cs="Times New Roman"/>
          <w:sz w:val="26"/>
          <w:szCs w:val="26"/>
        </w:rPr>
        <w:t>Интернет-зависимости</w:t>
      </w:r>
      <w:proofErr w:type="gramEnd"/>
      <w:r w:rsidRPr="00FB51E9">
        <w:rPr>
          <w:rFonts w:ascii="Times New Roman" w:hAnsi="Times New Roman" w:cs="Times New Roman"/>
          <w:sz w:val="26"/>
          <w:szCs w:val="26"/>
        </w:rPr>
        <w:t>. Приобщайте ребенка к культуре и спорту, чтобы он не стремился заполнить свободное время компьютерными играми.</w:t>
      </w:r>
    </w:p>
    <w:p w:rsidR="00FB51E9" w:rsidRPr="00FB51E9" w:rsidRDefault="00FB51E9" w:rsidP="00FB51E9">
      <w:pPr>
        <w:jc w:val="both"/>
        <w:rPr>
          <w:rFonts w:ascii="Times New Roman" w:hAnsi="Times New Roman" w:cs="Times New Roman"/>
          <w:sz w:val="26"/>
          <w:szCs w:val="26"/>
        </w:rPr>
      </w:pPr>
      <w:r w:rsidRPr="00FB51E9">
        <w:rPr>
          <w:rFonts w:ascii="Times New Roman" w:hAnsi="Times New Roman" w:cs="Times New Roman"/>
          <w:sz w:val="26"/>
          <w:szCs w:val="26"/>
        </w:rPr>
        <w:t>Существуют определенные механизмы контроля пользования Интернетом, например:</w:t>
      </w:r>
      <w:bookmarkStart w:id="0" w:name="_GoBack"/>
      <w:bookmarkEnd w:id="0"/>
    </w:p>
    <w:p w:rsidR="00FB51E9" w:rsidRPr="00FB51E9" w:rsidRDefault="00FB51E9" w:rsidP="00FB51E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B51E9">
        <w:rPr>
          <w:rFonts w:ascii="Times New Roman" w:hAnsi="Times New Roman" w:cs="Times New Roman"/>
          <w:sz w:val="26"/>
          <w:szCs w:val="26"/>
        </w:rPr>
        <w:t>размещать компьютер в общих комнатах, или быть рядом, когда дети пользуются Интернетом;</w:t>
      </w:r>
    </w:p>
    <w:p w:rsidR="00FB51E9" w:rsidRPr="00FB51E9" w:rsidRDefault="00FB51E9" w:rsidP="00FB51E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B51E9">
        <w:rPr>
          <w:rFonts w:ascii="Times New Roman" w:hAnsi="Times New Roman" w:cs="Times New Roman"/>
          <w:sz w:val="26"/>
          <w:szCs w:val="26"/>
        </w:rPr>
        <w:t>совместное с ребенком пользование Интернетом;</w:t>
      </w:r>
    </w:p>
    <w:p w:rsidR="00FB51E9" w:rsidRPr="00FB51E9" w:rsidRDefault="00FB51E9" w:rsidP="00FB51E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B51E9">
        <w:rPr>
          <w:rFonts w:ascii="Times New Roman" w:hAnsi="Times New Roman" w:cs="Times New Roman"/>
          <w:sz w:val="26"/>
          <w:szCs w:val="26"/>
        </w:rPr>
        <w:t>устанавливать специальные системы фильтрации данных,</w:t>
      </w:r>
    </w:p>
    <w:p w:rsidR="00FB51E9" w:rsidRPr="00FB51E9" w:rsidRDefault="00FB51E9" w:rsidP="00FB51E9">
      <w:pPr>
        <w:jc w:val="both"/>
        <w:rPr>
          <w:rFonts w:ascii="Times New Roman" w:hAnsi="Times New Roman" w:cs="Times New Roman"/>
          <w:sz w:val="26"/>
          <w:szCs w:val="26"/>
        </w:rPr>
      </w:pPr>
      <w:r w:rsidRPr="00FB51E9">
        <w:rPr>
          <w:rFonts w:ascii="Times New Roman" w:hAnsi="Times New Roman" w:cs="Times New Roman"/>
          <w:sz w:val="26"/>
          <w:szCs w:val="26"/>
        </w:rPr>
        <w:t>Научите детей не оставлять в публичном доступе личную информацию: контакты, фото, видео. Запомните принцип Интернет: «Все, что вы выложили, может быть использовано против вас».</w:t>
      </w:r>
    </w:p>
    <w:p w:rsidR="00FB51E9" w:rsidRPr="00FB51E9" w:rsidRDefault="00FB51E9" w:rsidP="00FB51E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B51E9">
        <w:rPr>
          <w:rFonts w:ascii="Times New Roman" w:hAnsi="Times New Roman" w:cs="Times New Roman"/>
          <w:sz w:val="26"/>
          <w:szCs w:val="26"/>
        </w:rPr>
        <w:t>Контролируйте время, которое Ваш ребенок проводит в Интернете.</w:t>
      </w:r>
    </w:p>
    <w:p w:rsidR="00846EE6" w:rsidRDefault="00846EE6"/>
    <w:sectPr w:rsidR="0084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2F40"/>
    <w:multiLevelType w:val="multilevel"/>
    <w:tmpl w:val="AD38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A75B3"/>
    <w:multiLevelType w:val="multilevel"/>
    <w:tmpl w:val="5136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FD"/>
    <w:rsid w:val="006831FD"/>
    <w:rsid w:val="00846EE6"/>
    <w:rsid w:val="00F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Емцова Ирина Владимировна</dc:creator>
  <cp:keywords/>
  <dc:description/>
  <cp:lastModifiedBy>Емцова Ирина Владимировна</cp:lastModifiedBy>
  <cp:revision>2</cp:revision>
  <dcterms:created xsi:type="dcterms:W3CDTF">2021-10-12T05:27:00Z</dcterms:created>
  <dcterms:modified xsi:type="dcterms:W3CDTF">2021-10-12T05:30:00Z</dcterms:modified>
</cp:coreProperties>
</file>