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5C" w:rsidRPr="00C71E5C" w:rsidRDefault="00C71E5C" w:rsidP="00C71E5C">
      <w:pPr>
        <w:jc w:val="center"/>
        <w:rPr>
          <w:b/>
        </w:rPr>
      </w:pPr>
      <w:bookmarkStart w:id="0" w:name="_GoBack"/>
      <w:r w:rsidRPr="00C71E5C">
        <w:rPr>
          <w:b/>
        </w:rPr>
        <w:t>Информация о прохождении курсовой подготовки в 2017-2018 учебном году</w:t>
      </w:r>
    </w:p>
    <w:tbl>
      <w:tblPr>
        <w:tblW w:w="14608" w:type="dxa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735"/>
        <w:gridCol w:w="4111"/>
        <w:gridCol w:w="1701"/>
        <w:gridCol w:w="1384"/>
        <w:gridCol w:w="1780"/>
        <w:gridCol w:w="2171"/>
      </w:tblGrid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bookmarkEnd w:id="0"/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Ко-во часов</w:t>
            </w:r>
            <w:proofErr w:type="gramEnd"/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Тамулянис</w:t>
            </w:r>
            <w:proofErr w:type="spellEnd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Алина Дмитриевна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Удостоверение о ПК по программе «Итоговое сочинение в 11 классе: методическое и практическое обучение»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17.10.2017-07.11.2017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Козлова Ольга Викторовна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Удостоверение о ПК по программе «Итоговое сочинение в 11 классе: методическое и практическое обучение»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17.10.2017-07.11.2017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Косарева Елена Николаевна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организатор в аудитории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Фокина Екатерина Евгеньевна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организатор в аудитории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Харитоненкова</w:t>
            </w:r>
            <w:proofErr w:type="spellEnd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Любовь Александровна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организатор в аудитории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Чурсин</w:t>
            </w:r>
            <w:proofErr w:type="spellEnd"/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Сергей Васильевич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организатор в аудитории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Нестерова Елена Станиславовна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ответственный организатор ППИ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Волкова Елена Юрьевна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технический специалист ППИ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Дроздов Сергей Андреевич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Сертификат о курсе "Организация исследования качества образования". Направление: технический специалист ППИ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НОУ «МЦНМО»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03.10.2017 – 15.11.2017</w:t>
            </w:r>
          </w:p>
        </w:tc>
      </w:tr>
      <w:tr w:rsidR="00C71E5C" w:rsidRPr="00C71E5C" w:rsidTr="00C71E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71E5C" w:rsidRPr="00C71E5C" w:rsidRDefault="00C71E5C" w:rsidP="00C71E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502EC" w:rsidRDefault="00C71E5C"/>
    <w:sectPr w:rsidR="00B502EC" w:rsidSect="00C71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C"/>
    <w:rsid w:val="00BB3779"/>
    <w:rsid w:val="00C339CC"/>
    <w:rsid w:val="00C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FDE9-076F-4607-89D5-D964475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E5C"/>
    <w:rPr>
      <w:b/>
      <w:bCs/>
    </w:rPr>
  </w:style>
  <w:style w:type="paragraph" w:styleId="a4">
    <w:name w:val="Normal (Web)"/>
    <w:basedOn w:val="a"/>
    <w:uiPriority w:val="99"/>
    <w:semiHidden/>
    <w:unhideWhenUsed/>
    <w:rsid w:val="00C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1</cp:revision>
  <dcterms:created xsi:type="dcterms:W3CDTF">2021-02-19T22:48:00Z</dcterms:created>
  <dcterms:modified xsi:type="dcterms:W3CDTF">2021-02-19T22:51:00Z</dcterms:modified>
</cp:coreProperties>
</file>