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2" w:rsidRDefault="00C9048C" w:rsidP="00CE1582">
      <w:pPr>
        <w:spacing w:after="0" w:line="240" w:lineRule="auto"/>
        <w:jc w:val="center"/>
        <w:rPr>
          <w:b/>
        </w:rPr>
      </w:pPr>
      <w:r>
        <w:rPr>
          <w:b/>
        </w:rPr>
        <w:t>Отчет по выполнению п</w:t>
      </w:r>
      <w:r w:rsidR="00AD421A" w:rsidRPr="00CE1582">
        <w:rPr>
          <w:b/>
        </w:rPr>
        <w:t>лан</w:t>
      </w:r>
      <w:r>
        <w:rPr>
          <w:b/>
        </w:rPr>
        <w:t>а</w:t>
      </w:r>
      <w:r w:rsidR="00AD421A" w:rsidRPr="00CE1582">
        <w:rPr>
          <w:b/>
        </w:rPr>
        <w:t xml:space="preserve"> </w:t>
      </w:r>
      <w:r w:rsidR="00CE1582" w:rsidRPr="00CE1582">
        <w:rPr>
          <w:b/>
        </w:rPr>
        <w:t>мероприятий по устранению</w:t>
      </w:r>
      <w:r w:rsidR="00AD421A" w:rsidRPr="00CE1582">
        <w:rPr>
          <w:b/>
        </w:rPr>
        <w:t xml:space="preserve"> </w:t>
      </w:r>
      <w:r w:rsidR="00CE1582" w:rsidRPr="00CE1582">
        <w:rPr>
          <w:b/>
        </w:rPr>
        <w:t>недостатков</w:t>
      </w:r>
      <w:r w:rsidR="00CE1582">
        <w:rPr>
          <w:b/>
        </w:rPr>
        <w:t xml:space="preserve">, </w:t>
      </w:r>
    </w:p>
    <w:p w:rsidR="00CE1582" w:rsidRDefault="00CE1582" w:rsidP="00CE1582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выявленных</w:t>
      </w:r>
      <w:proofErr w:type="gramEnd"/>
      <w:r>
        <w:rPr>
          <w:b/>
        </w:rPr>
        <w:t xml:space="preserve"> при проведении</w:t>
      </w:r>
      <w:r w:rsidR="00AD421A" w:rsidRPr="00CE1582">
        <w:rPr>
          <w:b/>
        </w:rPr>
        <w:t xml:space="preserve"> независимого тестирования</w:t>
      </w:r>
      <w:r>
        <w:rPr>
          <w:b/>
        </w:rPr>
        <w:t xml:space="preserve"> </w:t>
      </w:r>
      <w:r w:rsidR="00C9048C">
        <w:rPr>
          <w:b/>
        </w:rPr>
        <w:t>за 2017 год</w:t>
      </w:r>
    </w:p>
    <w:p w:rsidR="00CE1582" w:rsidRPr="00CE1582" w:rsidRDefault="00CE1582" w:rsidP="00CE1582">
      <w:pPr>
        <w:spacing w:after="0" w:line="240" w:lineRule="auto"/>
        <w:jc w:val="center"/>
        <w:rPr>
          <w:b/>
        </w:rPr>
      </w:pP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71"/>
        <w:gridCol w:w="1974"/>
        <w:gridCol w:w="3685"/>
        <w:gridCol w:w="2835"/>
      </w:tblGrid>
      <w:tr w:rsidR="00567D17" w:rsidTr="00567D17">
        <w:tc>
          <w:tcPr>
            <w:tcW w:w="1571" w:type="dxa"/>
            <w:vMerge w:val="restart"/>
          </w:tcPr>
          <w:p w:rsidR="00567D17" w:rsidRDefault="00567D17" w:rsidP="00C9048C">
            <w:pPr>
              <w:rPr>
                <w:b/>
              </w:rPr>
            </w:pPr>
            <w:r>
              <w:rPr>
                <w:b/>
              </w:rPr>
              <w:t xml:space="preserve">Категория </w:t>
            </w:r>
          </w:p>
        </w:tc>
        <w:tc>
          <w:tcPr>
            <w:tcW w:w="1974" w:type="dxa"/>
            <w:vMerge w:val="restart"/>
          </w:tcPr>
          <w:p w:rsidR="00567D17" w:rsidRDefault="00567D17" w:rsidP="00C9048C">
            <w:pPr>
              <w:rPr>
                <w:b/>
              </w:rPr>
            </w:pPr>
            <w:r>
              <w:rPr>
                <w:b/>
              </w:rPr>
              <w:t xml:space="preserve">Направления </w:t>
            </w:r>
          </w:p>
        </w:tc>
        <w:tc>
          <w:tcPr>
            <w:tcW w:w="3685" w:type="dxa"/>
          </w:tcPr>
          <w:p w:rsidR="00567D17" w:rsidRDefault="004365B0" w:rsidP="004365B0">
            <w:pPr>
              <w:jc w:val="center"/>
              <w:rPr>
                <w:b/>
              </w:rPr>
            </w:pPr>
            <w:r>
              <w:rPr>
                <w:b/>
              </w:rPr>
              <w:t>Плановые мероприятия</w:t>
            </w:r>
          </w:p>
        </w:tc>
        <w:tc>
          <w:tcPr>
            <w:tcW w:w="2835" w:type="dxa"/>
            <w:vMerge w:val="restart"/>
          </w:tcPr>
          <w:p w:rsidR="00567D17" w:rsidRDefault="00567D17">
            <w:pPr>
              <w:rPr>
                <w:b/>
              </w:rPr>
            </w:pPr>
            <w:r>
              <w:rPr>
                <w:b/>
              </w:rPr>
              <w:t>Результат выполнения</w:t>
            </w:r>
          </w:p>
        </w:tc>
      </w:tr>
      <w:tr w:rsidR="00567D17" w:rsidTr="00567D17">
        <w:tc>
          <w:tcPr>
            <w:tcW w:w="1571" w:type="dxa"/>
            <w:vMerge/>
          </w:tcPr>
          <w:p w:rsidR="00567D17" w:rsidRDefault="00567D17">
            <w:pPr>
              <w:rPr>
                <w:b/>
              </w:rPr>
            </w:pPr>
          </w:p>
        </w:tc>
        <w:tc>
          <w:tcPr>
            <w:tcW w:w="1974" w:type="dxa"/>
            <w:vMerge/>
          </w:tcPr>
          <w:p w:rsidR="00567D17" w:rsidRDefault="00567D17">
            <w:pPr>
              <w:rPr>
                <w:b/>
              </w:rPr>
            </w:pPr>
          </w:p>
        </w:tc>
        <w:tc>
          <w:tcPr>
            <w:tcW w:w="3685" w:type="dxa"/>
          </w:tcPr>
          <w:p w:rsidR="00567D17" w:rsidRDefault="00567D17" w:rsidP="00C9048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835" w:type="dxa"/>
            <w:vMerge/>
          </w:tcPr>
          <w:p w:rsidR="00567D17" w:rsidRDefault="00567D17" w:rsidP="00C9048C">
            <w:pPr>
              <w:jc w:val="center"/>
              <w:rPr>
                <w:b/>
              </w:rPr>
            </w:pPr>
          </w:p>
        </w:tc>
      </w:tr>
      <w:tr w:rsidR="00567D17" w:rsidRPr="00CE1582" w:rsidTr="00567D17">
        <w:tc>
          <w:tcPr>
            <w:tcW w:w="1571" w:type="dxa"/>
          </w:tcPr>
          <w:p w:rsidR="00567D17" w:rsidRPr="00CE1582" w:rsidRDefault="00567D17">
            <w:r w:rsidRPr="00CE1582">
              <w:t>Доступность</w:t>
            </w:r>
          </w:p>
        </w:tc>
        <w:tc>
          <w:tcPr>
            <w:tcW w:w="1974" w:type="dxa"/>
          </w:tcPr>
          <w:p w:rsidR="00567D17" w:rsidRPr="00CE1582" w:rsidRDefault="00567D17">
            <w:r w:rsidRPr="00CE1582">
              <w:t xml:space="preserve">Сайт </w:t>
            </w:r>
          </w:p>
        </w:tc>
        <w:tc>
          <w:tcPr>
            <w:tcW w:w="3685" w:type="dxa"/>
          </w:tcPr>
          <w:p w:rsidR="00567D17" w:rsidRPr="00CE1582" w:rsidRDefault="00567D17" w:rsidP="00E81CE0">
            <w:pPr>
              <w:pStyle w:val="a4"/>
              <w:numPr>
                <w:ilvl w:val="0"/>
                <w:numId w:val="2"/>
              </w:numPr>
              <w:ind w:left="-44" w:firstLine="44"/>
            </w:pPr>
            <w:r w:rsidRPr="00CE1582">
              <w:t xml:space="preserve">В разделе Кадры или Методические объединения добавить раздел, в котором содержится информация о методической теме, личных достижениях, учительском кредо каждого педагога. </w:t>
            </w:r>
          </w:p>
          <w:p w:rsidR="00567D17" w:rsidRPr="00CE1582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 w:rsidRPr="00CE1582">
              <w:t xml:space="preserve">Создать новый раздел Ликбез (на странице Органы управления школы) где размещать выписки из протоколов и ответы на злободневные вопросы родителей и учеников </w:t>
            </w:r>
          </w:p>
        </w:tc>
        <w:tc>
          <w:tcPr>
            <w:tcW w:w="2835" w:type="dxa"/>
          </w:tcPr>
          <w:p w:rsidR="00567D17" w:rsidRDefault="00567D17" w:rsidP="00872CFE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В стадии разработки</w:t>
            </w:r>
          </w:p>
          <w:p w:rsidR="00567D17" w:rsidRDefault="00567D17" w:rsidP="00567D17"/>
          <w:p w:rsidR="00567D17" w:rsidRDefault="00567D17" w:rsidP="00567D17"/>
          <w:p w:rsidR="00567D17" w:rsidRDefault="00567D17" w:rsidP="00567D17"/>
          <w:p w:rsidR="00567D17" w:rsidRDefault="00567D17" w:rsidP="00567D17"/>
          <w:p w:rsidR="00567D17" w:rsidRPr="00CE1582" w:rsidRDefault="00567D17" w:rsidP="00567D17"/>
          <w:p w:rsidR="00567D17" w:rsidRDefault="00567D17" w:rsidP="00872CFE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Создан раздел «Обращение граждан»</w:t>
            </w:r>
          </w:p>
          <w:p w:rsidR="00567D17" w:rsidRPr="00CE1582" w:rsidRDefault="00567D17" w:rsidP="00567D17">
            <w:pPr>
              <w:pStyle w:val="a4"/>
              <w:ind w:left="0"/>
            </w:pPr>
          </w:p>
        </w:tc>
      </w:tr>
      <w:tr w:rsidR="00567D17" w:rsidRPr="00AD421A" w:rsidTr="00567D17">
        <w:tc>
          <w:tcPr>
            <w:tcW w:w="1571" w:type="dxa"/>
          </w:tcPr>
          <w:p w:rsidR="00567D17" w:rsidRPr="00AD421A" w:rsidRDefault="00567D17"/>
        </w:tc>
        <w:tc>
          <w:tcPr>
            <w:tcW w:w="1974" w:type="dxa"/>
          </w:tcPr>
          <w:p w:rsidR="00567D17" w:rsidRPr="00AD421A" w:rsidRDefault="00567D17">
            <w:r>
              <w:t>Работа с родительской общественностью</w:t>
            </w:r>
          </w:p>
        </w:tc>
        <w:tc>
          <w:tcPr>
            <w:tcW w:w="3685" w:type="dxa"/>
          </w:tcPr>
          <w:p w:rsidR="00567D17" w:rsidRPr="00AD421A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Организация работы с родителями по ознакомлению с правами и обязанностями участников образовательного процесса</w:t>
            </w:r>
          </w:p>
        </w:tc>
        <w:tc>
          <w:tcPr>
            <w:tcW w:w="2835" w:type="dxa"/>
          </w:tcPr>
          <w:p w:rsidR="00567D17" w:rsidRPr="00AD421A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Проводится плановая работа по ознакомлению с правами и обязанностями участников образовательного процесса</w:t>
            </w:r>
          </w:p>
        </w:tc>
      </w:tr>
      <w:tr w:rsidR="00567D17" w:rsidRPr="00AD421A" w:rsidTr="00567D17">
        <w:tc>
          <w:tcPr>
            <w:tcW w:w="1571" w:type="dxa"/>
          </w:tcPr>
          <w:p w:rsidR="00567D17" w:rsidRPr="00AD421A" w:rsidRDefault="00567D17"/>
        </w:tc>
        <w:tc>
          <w:tcPr>
            <w:tcW w:w="1974" w:type="dxa"/>
          </w:tcPr>
          <w:p w:rsidR="00567D17" w:rsidRPr="00AD421A" w:rsidRDefault="00567D17">
            <w:r>
              <w:t>Система доступа в ОО</w:t>
            </w:r>
          </w:p>
        </w:tc>
        <w:tc>
          <w:tcPr>
            <w:tcW w:w="3685" w:type="dxa"/>
          </w:tcPr>
          <w:p w:rsidR="00567D17" w:rsidRPr="00AD421A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Замена входных дверей с установкой домофона</w:t>
            </w:r>
          </w:p>
        </w:tc>
        <w:tc>
          <w:tcPr>
            <w:tcW w:w="2835" w:type="dxa"/>
          </w:tcPr>
          <w:p w:rsidR="00567D17" w:rsidRPr="00AD421A" w:rsidRDefault="00567D17" w:rsidP="00F171A5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Проведен ремонт центрального входа с установкой новых дверей и ремонтом крыльца</w:t>
            </w:r>
            <w:bookmarkStart w:id="0" w:name="_GoBack"/>
            <w:bookmarkEnd w:id="0"/>
          </w:p>
        </w:tc>
      </w:tr>
      <w:tr w:rsidR="00567D17" w:rsidRPr="00AD421A" w:rsidTr="00567D17">
        <w:tc>
          <w:tcPr>
            <w:tcW w:w="1571" w:type="dxa"/>
          </w:tcPr>
          <w:p w:rsidR="00567D17" w:rsidRPr="00AD421A" w:rsidRDefault="00567D17">
            <w:r>
              <w:t>Комфортность</w:t>
            </w:r>
          </w:p>
        </w:tc>
        <w:tc>
          <w:tcPr>
            <w:tcW w:w="1974" w:type="dxa"/>
          </w:tcPr>
          <w:p w:rsidR="00567D17" w:rsidRDefault="00567D17">
            <w:r>
              <w:t>Оснащение мебелью</w:t>
            </w:r>
          </w:p>
        </w:tc>
        <w:tc>
          <w:tcPr>
            <w:tcW w:w="3685" w:type="dxa"/>
          </w:tcPr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Замена компьютерных столов учителей (6 шт.)</w:t>
            </w:r>
          </w:p>
          <w:p w:rsidR="00567D17" w:rsidRDefault="00567D17" w:rsidP="0031027C">
            <w:r>
              <w:t>Замена школьной мебели (1 класс-комплект)</w:t>
            </w:r>
          </w:p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Приобретение стеллажей в кабинет физики </w:t>
            </w:r>
          </w:p>
        </w:tc>
        <w:tc>
          <w:tcPr>
            <w:tcW w:w="2835" w:type="dxa"/>
          </w:tcPr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Выполнено </w:t>
            </w:r>
            <w:proofErr w:type="gramStart"/>
            <w:r>
              <w:t>согласно плана</w:t>
            </w:r>
            <w:proofErr w:type="gramEnd"/>
          </w:p>
        </w:tc>
      </w:tr>
      <w:tr w:rsidR="00567D17" w:rsidRPr="00AD421A" w:rsidTr="00567D17">
        <w:tc>
          <w:tcPr>
            <w:tcW w:w="1571" w:type="dxa"/>
          </w:tcPr>
          <w:p w:rsidR="00567D17" w:rsidRDefault="00567D17"/>
        </w:tc>
        <w:tc>
          <w:tcPr>
            <w:tcW w:w="1974" w:type="dxa"/>
          </w:tcPr>
          <w:p w:rsidR="00567D17" w:rsidRDefault="00567D17">
            <w:r>
              <w:t>Замена окон</w:t>
            </w:r>
          </w:p>
        </w:tc>
        <w:tc>
          <w:tcPr>
            <w:tcW w:w="3685" w:type="dxa"/>
          </w:tcPr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Замена окон (3-столовая, 3 – начальные классы)</w:t>
            </w:r>
          </w:p>
        </w:tc>
        <w:tc>
          <w:tcPr>
            <w:tcW w:w="2835" w:type="dxa"/>
          </w:tcPr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Выполнено </w:t>
            </w:r>
            <w:proofErr w:type="gramStart"/>
            <w:r>
              <w:t>согласно плана</w:t>
            </w:r>
            <w:proofErr w:type="gramEnd"/>
          </w:p>
        </w:tc>
      </w:tr>
      <w:tr w:rsidR="00567D17" w:rsidRPr="00AD421A" w:rsidTr="00567D17">
        <w:tc>
          <w:tcPr>
            <w:tcW w:w="1571" w:type="dxa"/>
          </w:tcPr>
          <w:p w:rsidR="00567D17" w:rsidRDefault="00567D17"/>
        </w:tc>
        <w:tc>
          <w:tcPr>
            <w:tcW w:w="1974" w:type="dxa"/>
          </w:tcPr>
          <w:p w:rsidR="00567D17" w:rsidRDefault="00567D17">
            <w:r>
              <w:t>Оборудование в специализированных  кабинетах</w:t>
            </w:r>
          </w:p>
        </w:tc>
        <w:tc>
          <w:tcPr>
            <w:tcW w:w="3685" w:type="dxa"/>
          </w:tcPr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Приобретение 4 ноутбуков в кабинет информатики начальных классов</w:t>
            </w:r>
          </w:p>
        </w:tc>
        <w:tc>
          <w:tcPr>
            <w:tcW w:w="2835" w:type="dxa"/>
          </w:tcPr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Кабинет укомплектован ноутбуками полностью</w:t>
            </w:r>
          </w:p>
        </w:tc>
      </w:tr>
      <w:tr w:rsidR="00567D17" w:rsidRPr="00AD421A" w:rsidTr="00567D17">
        <w:tc>
          <w:tcPr>
            <w:tcW w:w="1571" w:type="dxa"/>
          </w:tcPr>
          <w:p w:rsidR="00567D17" w:rsidRDefault="00567D17"/>
        </w:tc>
        <w:tc>
          <w:tcPr>
            <w:tcW w:w="1974" w:type="dxa"/>
          </w:tcPr>
          <w:p w:rsidR="00567D17" w:rsidRDefault="00567D17">
            <w:r>
              <w:t>Оснащенность библиотеки</w:t>
            </w:r>
          </w:p>
        </w:tc>
        <w:tc>
          <w:tcPr>
            <w:tcW w:w="3685" w:type="dxa"/>
          </w:tcPr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Инвентаризация библиотечного фона в соответствии с ФГОС. </w:t>
            </w:r>
          </w:p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Пересмотреть режим работы библиотеки</w:t>
            </w:r>
          </w:p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Проведение занятий для учащихся в библиотеке школы</w:t>
            </w:r>
          </w:p>
        </w:tc>
        <w:tc>
          <w:tcPr>
            <w:tcW w:w="2835" w:type="dxa"/>
          </w:tcPr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Выполнено </w:t>
            </w:r>
            <w:proofErr w:type="gramStart"/>
            <w:r>
              <w:t>согласно плана</w:t>
            </w:r>
            <w:proofErr w:type="gramEnd"/>
          </w:p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Проводятся занятия по информационной грамотности (умение работать с текстом)</w:t>
            </w:r>
          </w:p>
        </w:tc>
      </w:tr>
      <w:tr w:rsidR="00567D17" w:rsidRPr="00AD421A" w:rsidTr="00567D17">
        <w:tc>
          <w:tcPr>
            <w:tcW w:w="1571" w:type="dxa"/>
          </w:tcPr>
          <w:p w:rsidR="00567D17" w:rsidRDefault="00567D17"/>
        </w:tc>
        <w:tc>
          <w:tcPr>
            <w:tcW w:w="1974" w:type="dxa"/>
          </w:tcPr>
          <w:p w:rsidR="00567D17" w:rsidRDefault="00567D17">
            <w:r>
              <w:t>Расписание</w:t>
            </w:r>
          </w:p>
        </w:tc>
        <w:tc>
          <w:tcPr>
            <w:tcW w:w="3685" w:type="dxa"/>
          </w:tcPr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Стремиться к соблюдению требований </w:t>
            </w:r>
            <w:proofErr w:type="spellStart"/>
            <w:r>
              <w:t>СаН</w:t>
            </w:r>
            <w:proofErr w:type="spellEnd"/>
            <w:r>
              <w:t xml:space="preserve"> </w:t>
            </w:r>
            <w:proofErr w:type="spellStart"/>
            <w:r>
              <w:t>ПиН</w:t>
            </w:r>
            <w:proofErr w:type="spellEnd"/>
            <w:r>
              <w:t xml:space="preserve"> при составлении расписания</w:t>
            </w:r>
          </w:p>
        </w:tc>
        <w:tc>
          <w:tcPr>
            <w:tcW w:w="2835" w:type="dxa"/>
          </w:tcPr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Требования </w:t>
            </w:r>
            <w:proofErr w:type="spellStart"/>
            <w:r>
              <w:t>СаН</w:t>
            </w:r>
            <w:proofErr w:type="spellEnd"/>
            <w:r>
              <w:t xml:space="preserve"> </w:t>
            </w:r>
            <w:proofErr w:type="spellStart"/>
            <w:r>
              <w:t>ПиН</w:t>
            </w:r>
            <w:proofErr w:type="spellEnd"/>
            <w:r>
              <w:t xml:space="preserve"> при составлении расписания выполняются</w:t>
            </w:r>
          </w:p>
        </w:tc>
      </w:tr>
      <w:tr w:rsidR="00567D17" w:rsidRPr="00AD421A" w:rsidTr="00567D17">
        <w:tc>
          <w:tcPr>
            <w:tcW w:w="1571" w:type="dxa"/>
          </w:tcPr>
          <w:p w:rsidR="00567D17" w:rsidRDefault="00567D17"/>
        </w:tc>
        <w:tc>
          <w:tcPr>
            <w:tcW w:w="1974" w:type="dxa"/>
          </w:tcPr>
          <w:p w:rsidR="00567D17" w:rsidRDefault="00567D17" w:rsidP="008C0BA5">
            <w:r>
              <w:t>Индивидуальная работа с учащимися</w:t>
            </w:r>
          </w:p>
        </w:tc>
        <w:tc>
          <w:tcPr>
            <w:tcW w:w="3685" w:type="dxa"/>
          </w:tcPr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Расширение программ и разнообразие форм ВД.</w:t>
            </w:r>
          </w:p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Работа со «слабыми» учащимися и мотивированными на учебу</w:t>
            </w:r>
          </w:p>
        </w:tc>
        <w:tc>
          <w:tcPr>
            <w:tcW w:w="2835" w:type="dxa"/>
          </w:tcPr>
          <w:p w:rsidR="00567D17" w:rsidRDefault="00567D17" w:rsidP="00567D17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Организация образовательной деятельности с учетом потребностей и индивидуальных </w:t>
            </w:r>
            <w:r>
              <w:lastRenderedPageBreak/>
              <w:t>возможностей</w:t>
            </w:r>
          </w:p>
        </w:tc>
      </w:tr>
      <w:tr w:rsidR="00567D17" w:rsidRPr="00AD421A" w:rsidTr="00567D17">
        <w:tc>
          <w:tcPr>
            <w:tcW w:w="1571" w:type="dxa"/>
          </w:tcPr>
          <w:p w:rsidR="00567D17" w:rsidRDefault="00567D17"/>
        </w:tc>
        <w:tc>
          <w:tcPr>
            <w:tcW w:w="1974" w:type="dxa"/>
          </w:tcPr>
          <w:p w:rsidR="00567D17" w:rsidRDefault="00567D17">
            <w:r>
              <w:t>Развитие творческих способностей учащихся</w:t>
            </w:r>
          </w:p>
        </w:tc>
        <w:tc>
          <w:tcPr>
            <w:tcW w:w="3685" w:type="dxa"/>
          </w:tcPr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Активизировать работу по проведению массовых мероприятий с учащимися.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Проведение предметных недель.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Создание творческих мастерских – шашки и шахматы.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Создание школьного ТВ.</w:t>
            </w:r>
          </w:p>
        </w:tc>
        <w:tc>
          <w:tcPr>
            <w:tcW w:w="2835" w:type="dxa"/>
          </w:tcPr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Рост участия детей в </w:t>
            </w:r>
            <w:r w:rsidRPr="00155822">
              <w:t>массовых мероприяти</w:t>
            </w:r>
            <w:r>
              <w:t>ях</w:t>
            </w:r>
            <w:r w:rsidRPr="00155822">
              <w:t>.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Ежегодное проведение предметных недель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Работает кружок по шахматам</w:t>
            </w:r>
            <w:r w:rsidR="008F58E2">
              <w:t xml:space="preserve"> для учащихся начальных классов</w:t>
            </w:r>
          </w:p>
          <w:p w:rsidR="00567D17" w:rsidRDefault="00567D17" w:rsidP="00155822"/>
        </w:tc>
      </w:tr>
      <w:tr w:rsidR="00567D17" w:rsidRPr="00AD421A" w:rsidTr="00567D17">
        <w:tc>
          <w:tcPr>
            <w:tcW w:w="1571" w:type="dxa"/>
          </w:tcPr>
          <w:p w:rsidR="00567D17" w:rsidRDefault="00567D17"/>
        </w:tc>
        <w:tc>
          <w:tcPr>
            <w:tcW w:w="1974" w:type="dxa"/>
          </w:tcPr>
          <w:p w:rsidR="00567D17" w:rsidRDefault="00567D17">
            <w:r>
              <w:t>Медицинское обслуживание</w:t>
            </w:r>
          </w:p>
        </w:tc>
        <w:tc>
          <w:tcPr>
            <w:tcW w:w="3685" w:type="dxa"/>
          </w:tcPr>
          <w:p w:rsidR="008F58E2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Взаимодействие с учреждениями здравоохранения по организации медицинского обслуживания в ОО. 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Корректировка школьной программы «Здоровье»</w:t>
            </w:r>
            <w:r w:rsidRPr="00A36C50">
              <w:t>.</w:t>
            </w:r>
          </w:p>
        </w:tc>
        <w:tc>
          <w:tcPr>
            <w:tcW w:w="2835" w:type="dxa"/>
          </w:tcPr>
          <w:p w:rsidR="008F58E2" w:rsidRDefault="008F58E2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Направлено письмо в больницу №7 о выделении в школу фельдшера 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Скорректирована школьная программа «Здоровье»</w:t>
            </w:r>
            <w:r w:rsidRPr="00A36C50">
              <w:t>.</w:t>
            </w:r>
          </w:p>
        </w:tc>
      </w:tr>
      <w:tr w:rsidR="00567D17" w:rsidRPr="00AD421A" w:rsidTr="00567D17">
        <w:tc>
          <w:tcPr>
            <w:tcW w:w="1571" w:type="dxa"/>
          </w:tcPr>
          <w:p w:rsidR="00567D17" w:rsidRDefault="00567D17"/>
        </w:tc>
        <w:tc>
          <w:tcPr>
            <w:tcW w:w="1974" w:type="dxa"/>
          </w:tcPr>
          <w:p w:rsidR="00567D17" w:rsidRDefault="00567D17">
            <w:r>
              <w:t>Организация питания</w:t>
            </w:r>
          </w:p>
        </w:tc>
        <w:tc>
          <w:tcPr>
            <w:tcW w:w="3685" w:type="dxa"/>
          </w:tcPr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Корректировка школьной программы «Здоровое питание»</w:t>
            </w:r>
            <w:r w:rsidRPr="00A36C50">
              <w:t>.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Приглашение специалистов на родительские собрания.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Привлечение родителей к </w:t>
            </w:r>
            <w:proofErr w:type="gramStart"/>
            <w:r>
              <w:t>контролю за</w:t>
            </w:r>
            <w:proofErr w:type="gramEnd"/>
            <w:r>
              <w:t xml:space="preserve"> работой столовой</w:t>
            </w:r>
          </w:p>
        </w:tc>
        <w:tc>
          <w:tcPr>
            <w:tcW w:w="2835" w:type="dxa"/>
          </w:tcPr>
          <w:p w:rsidR="008F58E2" w:rsidRDefault="008F58E2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Скорректирована школьная программа «Здоровое питание»</w:t>
            </w:r>
            <w:r w:rsidRPr="00A36C50">
              <w:t>.</w:t>
            </w:r>
          </w:p>
          <w:p w:rsidR="00567D17" w:rsidRDefault="008F58E2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Работа </w:t>
            </w:r>
            <w:proofErr w:type="spellStart"/>
            <w:r>
              <w:t>ЦППМиСП</w:t>
            </w:r>
            <w:proofErr w:type="spellEnd"/>
            <w:r>
              <w:t xml:space="preserve"> специалистов </w:t>
            </w:r>
            <w:r w:rsidR="00567D17">
              <w:t>на родительские собрания.</w:t>
            </w:r>
          </w:p>
          <w:p w:rsidR="00567D17" w:rsidRPr="00A36C50" w:rsidRDefault="00567D17" w:rsidP="00BC27B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 xml:space="preserve">Привлечение родителей из общешкольного комитета к </w:t>
            </w:r>
            <w:proofErr w:type="gramStart"/>
            <w:r>
              <w:t>контролю за</w:t>
            </w:r>
            <w:proofErr w:type="gramEnd"/>
            <w:r>
              <w:t xml:space="preserve"> работой столовой.</w:t>
            </w:r>
          </w:p>
        </w:tc>
      </w:tr>
      <w:tr w:rsidR="00567D17" w:rsidRPr="00AD421A" w:rsidTr="00567D17">
        <w:tc>
          <w:tcPr>
            <w:tcW w:w="1571" w:type="dxa"/>
          </w:tcPr>
          <w:p w:rsidR="00567D17" w:rsidRDefault="00567D17">
            <w:r>
              <w:t>Вежливость</w:t>
            </w:r>
          </w:p>
        </w:tc>
        <w:tc>
          <w:tcPr>
            <w:tcW w:w="1974" w:type="dxa"/>
          </w:tcPr>
          <w:p w:rsidR="00567D17" w:rsidRDefault="00567D17">
            <w:proofErr w:type="spellStart"/>
            <w:r>
              <w:t>Оргкультура</w:t>
            </w:r>
            <w:proofErr w:type="spellEnd"/>
            <w:r>
              <w:t xml:space="preserve"> организации</w:t>
            </w:r>
          </w:p>
        </w:tc>
        <w:tc>
          <w:tcPr>
            <w:tcW w:w="3685" w:type="dxa"/>
          </w:tcPr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Работа по созданию модели ученика.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Выполнение кодекса педагогической этики.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Проведение дней вежливости.</w:t>
            </w:r>
          </w:p>
        </w:tc>
        <w:tc>
          <w:tcPr>
            <w:tcW w:w="2835" w:type="dxa"/>
          </w:tcPr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Разработана модель ученика в рамках ФГОС.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Проведены семинары и совещания по выполнению кодекса педагогической этики.</w:t>
            </w:r>
          </w:p>
        </w:tc>
      </w:tr>
      <w:tr w:rsidR="00567D17" w:rsidRPr="00AD421A" w:rsidTr="00567D17">
        <w:tc>
          <w:tcPr>
            <w:tcW w:w="1571" w:type="dxa"/>
          </w:tcPr>
          <w:p w:rsidR="00567D17" w:rsidRDefault="00567D17"/>
        </w:tc>
        <w:tc>
          <w:tcPr>
            <w:tcW w:w="1974" w:type="dxa"/>
          </w:tcPr>
          <w:p w:rsidR="00567D17" w:rsidRDefault="00567D17">
            <w:r>
              <w:t>Внешний вид</w:t>
            </w:r>
          </w:p>
        </w:tc>
        <w:tc>
          <w:tcPr>
            <w:tcW w:w="3685" w:type="dxa"/>
          </w:tcPr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Проведение родительских собраний и классных часов о соблюдении делового стиля одежды.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Приглашение представителей организаций, реализующих школьную одежду.</w:t>
            </w:r>
          </w:p>
        </w:tc>
        <w:tc>
          <w:tcPr>
            <w:tcW w:w="2835" w:type="dxa"/>
          </w:tcPr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Проведены родительские собрания и классные часы о соблюдении делового стиля одежды.</w:t>
            </w:r>
          </w:p>
          <w:p w:rsidR="00567D17" w:rsidRDefault="00567D17" w:rsidP="008F58E2">
            <w:pPr>
              <w:pStyle w:val="a4"/>
              <w:numPr>
                <w:ilvl w:val="0"/>
                <w:numId w:val="2"/>
              </w:numPr>
              <w:ind w:left="-44" w:firstLine="44"/>
            </w:pPr>
            <w:r>
              <w:t>Проведено дефиле школьной формы с приглашением представителей организаций, реализующих школьную одежду.</w:t>
            </w:r>
          </w:p>
        </w:tc>
      </w:tr>
    </w:tbl>
    <w:p w:rsidR="00AD421A" w:rsidRDefault="00AD421A">
      <w:pPr>
        <w:rPr>
          <w:b/>
        </w:rPr>
      </w:pPr>
    </w:p>
    <w:p w:rsidR="00CE1582" w:rsidRDefault="00CE1582">
      <w:pPr>
        <w:rPr>
          <w:b/>
        </w:rPr>
      </w:pPr>
    </w:p>
    <w:p w:rsidR="00CE1582" w:rsidRPr="00CE1582" w:rsidRDefault="00CE1582">
      <w:r w:rsidRPr="00CE1582">
        <w:t>Директор средней школы № 67</w:t>
      </w:r>
      <w:r w:rsidRPr="00CE1582">
        <w:tab/>
      </w:r>
      <w:r w:rsidRPr="00CE1582">
        <w:tab/>
      </w:r>
      <w:r w:rsidRPr="00CE1582">
        <w:tab/>
        <w:t>Н.Ю. Дроздова</w:t>
      </w:r>
    </w:p>
    <w:sectPr w:rsidR="00CE1582" w:rsidRPr="00CE1582" w:rsidSect="003D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3CF"/>
    <w:multiLevelType w:val="hybridMultilevel"/>
    <w:tmpl w:val="EAA8AE2C"/>
    <w:lvl w:ilvl="0" w:tplc="0419000D">
      <w:start w:val="1"/>
      <w:numFmt w:val="bullet"/>
      <w:lvlText w:val="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>
    <w:nsid w:val="379A5F39"/>
    <w:multiLevelType w:val="hybridMultilevel"/>
    <w:tmpl w:val="BB94AE22"/>
    <w:lvl w:ilvl="0" w:tplc="FB082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1A"/>
    <w:rsid w:val="00081094"/>
    <w:rsid w:val="00155822"/>
    <w:rsid w:val="002759C5"/>
    <w:rsid w:val="002A01B6"/>
    <w:rsid w:val="0031027C"/>
    <w:rsid w:val="003D7DE7"/>
    <w:rsid w:val="00432A8E"/>
    <w:rsid w:val="004365B0"/>
    <w:rsid w:val="00567D17"/>
    <w:rsid w:val="00872CFE"/>
    <w:rsid w:val="008A3AF9"/>
    <w:rsid w:val="008C0BA5"/>
    <w:rsid w:val="008F58E2"/>
    <w:rsid w:val="009306F6"/>
    <w:rsid w:val="00940EA9"/>
    <w:rsid w:val="00A56A26"/>
    <w:rsid w:val="00AB5D4A"/>
    <w:rsid w:val="00AD421A"/>
    <w:rsid w:val="00B96FEB"/>
    <w:rsid w:val="00BC27B2"/>
    <w:rsid w:val="00C9048C"/>
    <w:rsid w:val="00CE1582"/>
    <w:rsid w:val="00E81CE0"/>
    <w:rsid w:val="00F171A5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2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Дроздова Наталья Юрьевна</cp:lastModifiedBy>
  <cp:revision>6</cp:revision>
  <dcterms:created xsi:type="dcterms:W3CDTF">2019-01-24T06:46:00Z</dcterms:created>
  <dcterms:modified xsi:type="dcterms:W3CDTF">2019-01-25T05:58:00Z</dcterms:modified>
</cp:coreProperties>
</file>