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C3" w:rsidRPr="00393C2A" w:rsidRDefault="00A14E62" w:rsidP="00A14E62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393C2A">
        <w:rPr>
          <w:rFonts w:ascii="Book Antiqua" w:hAnsi="Book Antiqua" w:cs="Times New Roman"/>
          <w:b/>
          <w:sz w:val="28"/>
          <w:szCs w:val="28"/>
        </w:rPr>
        <w:t>Пояснительная записка</w:t>
      </w:r>
    </w:p>
    <w:p w:rsidR="00A14E62" w:rsidRPr="00393C2A" w:rsidRDefault="00A14E62" w:rsidP="00A14E62">
      <w:pPr>
        <w:ind w:firstLine="540"/>
        <w:jc w:val="both"/>
        <w:rPr>
          <w:rFonts w:ascii="Book Antiqua" w:eastAsia="Calibri" w:hAnsi="Book Antiqua" w:cs="Times New Roman"/>
          <w:sz w:val="24"/>
          <w:szCs w:val="24"/>
        </w:rPr>
      </w:pPr>
      <w:r w:rsidRPr="00393C2A">
        <w:rPr>
          <w:rFonts w:ascii="Book Antiqua" w:eastAsia="Calibri" w:hAnsi="Book Antiqua" w:cs="Times New Roman"/>
          <w:sz w:val="24"/>
          <w:szCs w:val="24"/>
        </w:rPr>
        <w:t>Одним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A14E62" w:rsidRPr="00393C2A" w:rsidRDefault="00A14E62" w:rsidP="00A14E62">
      <w:pPr>
        <w:shd w:val="clear" w:color="auto" w:fill="FFFFFF"/>
        <w:ind w:right="10" w:firstLine="540"/>
        <w:jc w:val="both"/>
        <w:rPr>
          <w:rFonts w:ascii="Book Antiqua" w:eastAsia="Calibri" w:hAnsi="Book Antiqua" w:cs="Times New Roman"/>
          <w:color w:val="000000"/>
          <w:spacing w:val="-5"/>
          <w:sz w:val="24"/>
          <w:szCs w:val="24"/>
        </w:rPr>
      </w:pPr>
      <w:r w:rsidRPr="00393C2A">
        <w:rPr>
          <w:rFonts w:ascii="Book Antiqua" w:eastAsia="Calibri" w:hAnsi="Book Antiqua" w:cs="Times New Roman"/>
          <w:color w:val="000000"/>
          <w:spacing w:val="-5"/>
          <w:sz w:val="24"/>
          <w:szCs w:val="24"/>
        </w:rPr>
        <w:t>Во все века детское театральное творчество было тесно связано с образованием и передачей культурных традиций в самом широком смысле этого слова. В формах театральной игры дети всегда приобщались к основным культурным ценностям своей общины, к  ее традициям, верованиям и мировоззрению в целом.</w:t>
      </w:r>
    </w:p>
    <w:p w:rsidR="00A14E62" w:rsidRPr="00393C2A" w:rsidRDefault="00A14E62" w:rsidP="00A14E62">
      <w:pPr>
        <w:pStyle w:val="a3"/>
        <w:ind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Современный детский и молодёжный любительский театр крайне востребован нашим обществом. В это нелёгкое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ребёнок все меньше двигается, отучаясь управлять своим телом и владеть своим голосом. Именно театр помогает ребёнку раскрываться, поиграть своё детство, найти своё место в жизни, среди ровесников и людей.</w:t>
      </w:r>
    </w:p>
    <w:p w:rsidR="00A14E62" w:rsidRPr="00393C2A" w:rsidRDefault="00A14E62" w:rsidP="003770B0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393C2A">
        <w:rPr>
          <w:rFonts w:ascii="Book Antiqua" w:hAnsi="Book Antiqua"/>
          <w:sz w:val="24"/>
          <w:szCs w:val="24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получения актёрской профессии.</w:t>
      </w:r>
    </w:p>
    <w:p w:rsidR="00A14E62" w:rsidRPr="00393C2A" w:rsidRDefault="00A14E62" w:rsidP="00A14E62">
      <w:pPr>
        <w:shd w:val="clear" w:color="auto" w:fill="FFFFFF"/>
        <w:spacing w:after="120" w:line="240" w:lineRule="atLeas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93C2A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 xml:space="preserve">      </w:t>
      </w:r>
      <w:r w:rsidRPr="00393C2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Программа театрального кружка рассчитана на один год  занятий с детьми разного возраста </w:t>
      </w:r>
      <w:r w:rsidR="003770B0" w:rsidRPr="00393C2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 5 по </w:t>
      </w:r>
      <w:r w:rsidRPr="00393C2A">
        <w:rPr>
          <w:rFonts w:ascii="Book Antiqua" w:eastAsia="Times New Roman" w:hAnsi="Book Antiqua" w:cs="Times New Roman"/>
          <w:sz w:val="24"/>
          <w:szCs w:val="24"/>
          <w:lang w:eastAsia="ru-RU"/>
        </w:rPr>
        <w:t>9 классы.</w:t>
      </w:r>
    </w:p>
    <w:p w:rsidR="00A14E62" w:rsidRPr="00393C2A" w:rsidRDefault="00835907" w:rsidP="00A14E62">
      <w:pPr>
        <w:shd w:val="clear" w:color="auto" w:fill="FFFFFF"/>
        <w:spacing w:after="120" w:line="240" w:lineRule="atLeas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93C2A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Срок реализации программы</w:t>
      </w:r>
      <w:r w:rsidRPr="00393C2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201</w:t>
      </w:r>
      <w:r w:rsidR="00393C2A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Pr="00393C2A">
        <w:rPr>
          <w:rFonts w:ascii="Book Antiqua" w:eastAsia="Times New Roman" w:hAnsi="Book Antiqua" w:cs="Times New Roman"/>
          <w:sz w:val="24"/>
          <w:szCs w:val="24"/>
          <w:lang w:eastAsia="ru-RU"/>
        </w:rPr>
        <w:t>-201</w:t>
      </w:r>
      <w:r w:rsidR="00393C2A">
        <w:rPr>
          <w:rFonts w:ascii="Book Antiqua" w:eastAsia="Times New Roman" w:hAnsi="Book Antiqua" w:cs="Times New Roman"/>
          <w:sz w:val="24"/>
          <w:szCs w:val="24"/>
          <w:lang w:eastAsia="ru-RU"/>
        </w:rPr>
        <w:t>5</w:t>
      </w:r>
      <w:r w:rsidRPr="00393C2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г</w:t>
      </w:r>
    </w:p>
    <w:p w:rsidR="00C93BB2" w:rsidRPr="00393C2A" w:rsidRDefault="00C93BB2" w:rsidP="00A14E62">
      <w:pPr>
        <w:shd w:val="clear" w:color="auto" w:fill="FFFFFF"/>
        <w:spacing w:after="120" w:line="240" w:lineRule="atLeast"/>
        <w:rPr>
          <w:rFonts w:ascii="Book Antiqua" w:hAnsi="Book Antiqua" w:cs="Times New Roman"/>
          <w:sz w:val="24"/>
          <w:szCs w:val="24"/>
        </w:rPr>
      </w:pPr>
      <w:r w:rsidRPr="00393C2A">
        <w:rPr>
          <w:rFonts w:ascii="Book Antiqua" w:hAnsi="Book Antiqua" w:cs="Times New Roman"/>
          <w:b/>
          <w:bCs/>
          <w:iCs/>
          <w:sz w:val="24"/>
          <w:szCs w:val="24"/>
        </w:rPr>
        <w:t>Ц</w:t>
      </w:r>
      <w:r w:rsidRPr="00393C2A">
        <w:rPr>
          <w:rFonts w:ascii="Book Antiqua" w:eastAsia="Calibri" w:hAnsi="Book Antiqua" w:cs="Times New Roman"/>
          <w:b/>
          <w:bCs/>
          <w:iCs/>
          <w:sz w:val="24"/>
          <w:szCs w:val="24"/>
        </w:rPr>
        <w:t>ель программы</w:t>
      </w:r>
      <w:r w:rsidRPr="00393C2A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 xml:space="preserve"> – </w:t>
      </w:r>
      <w:r w:rsidRPr="00393C2A">
        <w:rPr>
          <w:rFonts w:ascii="Book Antiqua" w:eastAsia="Calibri" w:hAnsi="Book Antiqua" w:cs="Times New Roman"/>
          <w:bCs/>
          <w:iCs/>
          <w:sz w:val="24"/>
          <w:szCs w:val="24"/>
        </w:rPr>
        <w:t>создать условия для</w:t>
      </w:r>
      <w:r w:rsidRPr="00393C2A">
        <w:rPr>
          <w:rFonts w:ascii="Book Antiqua" w:eastAsia="Calibri" w:hAnsi="Book Antiqua" w:cs="Times New Roman"/>
          <w:sz w:val="24"/>
          <w:szCs w:val="24"/>
        </w:rPr>
        <w:t xml:space="preserve"> воспитания нравственных качеств личности </w:t>
      </w:r>
      <w:r w:rsidR="003770B0" w:rsidRPr="00393C2A">
        <w:rPr>
          <w:rFonts w:ascii="Book Antiqua" w:eastAsia="Calibri" w:hAnsi="Book Antiqua" w:cs="Times New Roman"/>
          <w:sz w:val="24"/>
          <w:szCs w:val="24"/>
        </w:rPr>
        <w:t>обучающихся</w:t>
      </w:r>
      <w:r w:rsidRPr="00393C2A">
        <w:rPr>
          <w:rFonts w:ascii="Book Antiqua" w:eastAsia="Calibri" w:hAnsi="Book Antiqua" w:cs="Times New Roman"/>
          <w:sz w:val="24"/>
          <w:szCs w:val="24"/>
        </w:rPr>
        <w:t>, творческих умений и навыков средствами театрального искусства, организации  их досуга путем вовлечения в театральную деятельность</w:t>
      </w:r>
    </w:p>
    <w:p w:rsidR="00C93BB2" w:rsidRPr="00393C2A" w:rsidRDefault="00C93BB2" w:rsidP="00C93BB2">
      <w:pPr>
        <w:pStyle w:val="a3"/>
        <w:rPr>
          <w:rFonts w:ascii="Book Antiqua" w:hAnsi="Book Antiqua"/>
          <w:b/>
          <w:bCs/>
          <w:iCs/>
          <w:u w:val="single"/>
        </w:rPr>
      </w:pPr>
      <w:r w:rsidRPr="00393C2A">
        <w:rPr>
          <w:rFonts w:ascii="Book Antiqua" w:hAnsi="Book Antiqua"/>
          <w:b/>
          <w:bCs/>
          <w:iCs/>
          <w:u w:val="single"/>
        </w:rPr>
        <w:t>Задачи:</w:t>
      </w:r>
    </w:p>
    <w:p w:rsidR="00C93BB2" w:rsidRPr="00393C2A" w:rsidRDefault="00C93BB2" w:rsidP="00C93BB2">
      <w:pPr>
        <w:pStyle w:val="a3"/>
        <w:ind w:firstLine="540"/>
        <w:rPr>
          <w:rFonts w:ascii="Book Antiqua" w:hAnsi="Book Antiqua"/>
        </w:rPr>
      </w:pPr>
      <w:r w:rsidRPr="00393C2A">
        <w:rPr>
          <w:rFonts w:ascii="Book Antiqua" w:hAnsi="Book Antiqua"/>
          <w:b/>
          <w:i/>
        </w:rPr>
        <w:t>способствовать формированию</w:t>
      </w:r>
      <w:r w:rsidRPr="00393C2A">
        <w:rPr>
          <w:rFonts w:ascii="Book Antiqua" w:hAnsi="Book Antiqua"/>
          <w:b/>
        </w:rPr>
        <w:t>:</w:t>
      </w:r>
      <w:r w:rsidRPr="00393C2A">
        <w:rPr>
          <w:rFonts w:ascii="Book Antiqua" w:hAnsi="Book Antiqua"/>
        </w:rPr>
        <w:t xml:space="preserve"> </w:t>
      </w:r>
    </w:p>
    <w:p w:rsidR="00C93BB2" w:rsidRPr="00393C2A" w:rsidRDefault="00C93BB2" w:rsidP="00C93BB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 необходимых представлений о театральном искусстве;</w:t>
      </w:r>
    </w:p>
    <w:p w:rsidR="00C93BB2" w:rsidRPr="00393C2A" w:rsidRDefault="00C93BB2" w:rsidP="00C93BB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C93BB2" w:rsidRPr="00393C2A" w:rsidRDefault="00C93BB2" w:rsidP="00C93BB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C93BB2" w:rsidRPr="00393C2A" w:rsidRDefault="00C93BB2" w:rsidP="00C93BB2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C93BB2" w:rsidRPr="00393C2A" w:rsidRDefault="00C93BB2" w:rsidP="00C93BB2">
      <w:pPr>
        <w:pStyle w:val="a3"/>
        <w:ind w:firstLine="540"/>
        <w:rPr>
          <w:rFonts w:ascii="Book Antiqua" w:hAnsi="Book Antiqua"/>
          <w:b/>
          <w:bCs/>
          <w:i/>
          <w:iCs/>
        </w:rPr>
      </w:pPr>
      <w:r w:rsidRPr="00393C2A">
        <w:rPr>
          <w:rFonts w:ascii="Book Antiqua" w:hAnsi="Book Antiqua"/>
          <w:b/>
          <w:bCs/>
          <w:i/>
          <w:iCs/>
        </w:rPr>
        <w:t xml:space="preserve">способствовать развитию: </w:t>
      </w:r>
    </w:p>
    <w:p w:rsidR="00C93BB2" w:rsidRPr="00393C2A" w:rsidRDefault="00C93BB2" w:rsidP="00C93BB2">
      <w:pPr>
        <w:pStyle w:val="a3"/>
        <w:numPr>
          <w:ilvl w:val="0"/>
          <w:numId w:val="3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интереса к специальным знаниям по теории и истории театрального искусства;</w:t>
      </w:r>
    </w:p>
    <w:p w:rsidR="00C93BB2" w:rsidRPr="00393C2A" w:rsidRDefault="00C93BB2" w:rsidP="00C93BB2">
      <w:pPr>
        <w:pStyle w:val="a3"/>
        <w:numPr>
          <w:ilvl w:val="0"/>
          <w:numId w:val="3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lastRenderedPageBreak/>
        <w:t>творческой активности через индивидуальное раскрытие способностей каждого ребёнка;</w:t>
      </w:r>
    </w:p>
    <w:p w:rsidR="00C93BB2" w:rsidRPr="00393C2A" w:rsidRDefault="00C93BB2" w:rsidP="00C93BB2">
      <w:pPr>
        <w:pStyle w:val="a3"/>
        <w:numPr>
          <w:ilvl w:val="0"/>
          <w:numId w:val="3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эстетического восприятия, художественного вкуса, творческого воображения;</w:t>
      </w:r>
    </w:p>
    <w:p w:rsidR="00C93BB2" w:rsidRPr="00393C2A" w:rsidRDefault="00C93BB2" w:rsidP="00C93BB2">
      <w:pPr>
        <w:pStyle w:val="a3"/>
        <w:ind w:firstLine="540"/>
        <w:rPr>
          <w:rFonts w:ascii="Book Antiqua" w:hAnsi="Book Antiqua"/>
          <w:b/>
          <w:i/>
        </w:rPr>
      </w:pPr>
      <w:r w:rsidRPr="00393C2A">
        <w:rPr>
          <w:rFonts w:ascii="Book Antiqua" w:hAnsi="Book Antiqua"/>
          <w:b/>
          <w:i/>
        </w:rPr>
        <w:t>создать  условия воспитания:</w:t>
      </w:r>
    </w:p>
    <w:p w:rsidR="00C93BB2" w:rsidRPr="00393C2A" w:rsidRDefault="00C93BB2" w:rsidP="00C93BB2">
      <w:pPr>
        <w:pStyle w:val="a8"/>
        <w:numPr>
          <w:ilvl w:val="0"/>
          <w:numId w:val="4"/>
        </w:numPr>
        <w:ind w:left="0" w:firstLine="540"/>
        <w:jc w:val="both"/>
        <w:rPr>
          <w:rFonts w:ascii="Book Antiqua" w:hAnsi="Book Antiqua"/>
          <w:bCs/>
          <w:iCs/>
          <w:sz w:val="24"/>
        </w:rPr>
      </w:pPr>
      <w:r w:rsidRPr="00393C2A">
        <w:rPr>
          <w:rFonts w:ascii="Book Antiqua" w:hAnsi="Book Antiqua"/>
          <w:bCs/>
          <w:iCs/>
          <w:sz w:val="24"/>
        </w:rPr>
        <w:t>воспитание эстетического вкуса, исполнительской культуры;</w:t>
      </w:r>
    </w:p>
    <w:p w:rsidR="00C93BB2" w:rsidRPr="00393C2A" w:rsidRDefault="00C93BB2" w:rsidP="00C93BB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Book Antiqua" w:eastAsia="Calibri" w:hAnsi="Book Antiqua" w:cs="Times New Roman"/>
          <w:sz w:val="24"/>
          <w:szCs w:val="24"/>
        </w:rPr>
      </w:pPr>
      <w:r w:rsidRPr="00393C2A">
        <w:rPr>
          <w:rFonts w:ascii="Book Antiqua" w:eastAsia="Calibri" w:hAnsi="Book Antiqua" w:cs="Times New Roman"/>
          <w:sz w:val="24"/>
          <w:szCs w:val="24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C93BB2" w:rsidRPr="00393C2A" w:rsidRDefault="00C93BB2" w:rsidP="00C93BB2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Book Antiqua" w:hAnsi="Book Antiqua" w:cs="Times New Roman"/>
          <w:sz w:val="24"/>
          <w:szCs w:val="24"/>
        </w:rPr>
      </w:pPr>
      <w:r w:rsidRPr="00393C2A">
        <w:rPr>
          <w:rFonts w:ascii="Book Antiqua" w:eastAsia="Calibri" w:hAnsi="Book Antiqua" w:cs="Times New Roman"/>
          <w:sz w:val="24"/>
          <w:szCs w:val="24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C93BB2" w:rsidRPr="00393C2A" w:rsidRDefault="00C93BB2" w:rsidP="00C93BB2">
      <w:pPr>
        <w:spacing w:after="0" w:line="240" w:lineRule="auto"/>
        <w:ind w:left="540"/>
        <w:jc w:val="both"/>
        <w:rPr>
          <w:rFonts w:ascii="Book Antiqua" w:hAnsi="Book Antiqua" w:cs="Times New Roman"/>
          <w:sz w:val="24"/>
          <w:szCs w:val="24"/>
        </w:rPr>
      </w:pPr>
    </w:p>
    <w:p w:rsidR="0007349F" w:rsidRPr="0007349F" w:rsidRDefault="0007349F" w:rsidP="0007349F">
      <w:pPr>
        <w:ind w:firstLine="5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07349F">
        <w:rPr>
          <w:rFonts w:ascii="Book Antiqua" w:eastAsia="Calibri" w:hAnsi="Book Antiqua" w:cs="Times New Roman"/>
          <w:b/>
          <w:sz w:val="28"/>
          <w:szCs w:val="28"/>
        </w:rPr>
        <w:t>Общая характеристика курса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 и учителей, повышение культуры поведения – все это, возможно, осуществлять через обучение и творчество на театральных занятиях.</w:t>
      </w:r>
    </w:p>
    <w:p w:rsid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Основное содержание занятий театрального коллектива составляет работа по сценическому воплощению пьесы. Она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>Необходимо помочь школьникам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 xml:space="preserve">Подлинное сценическое действие требует постоянного обращения к жизни, сопоставления и оценки происходящего в сценических условиях с аналогичными явлениями жизни. Важно развивать у учеников интерес к таким сопоставлениям, </w:t>
      </w:r>
      <w:proofErr w:type="gramStart"/>
      <w:r w:rsidRPr="0007349F">
        <w:rPr>
          <w:rFonts w:ascii="Book Antiqua" w:hAnsi="Book Antiqua"/>
          <w:sz w:val="24"/>
          <w:szCs w:val="24"/>
        </w:rPr>
        <w:t>помогать им осознавать</w:t>
      </w:r>
      <w:proofErr w:type="gramEnd"/>
      <w:r w:rsidRPr="0007349F">
        <w:rPr>
          <w:rFonts w:ascii="Book Antiqua" w:hAnsi="Book Antiqua"/>
          <w:sz w:val="24"/>
          <w:szCs w:val="24"/>
        </w:rPr>
        <w:t>, что критерием правдивости, подлинности поведения на сцене является жизнь.</w:t>
      </w:r>
    </w:p>
    <w:p w:rsid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 xml:space="preserve">Особое внимание следует обращать на умение действовать словом, так </w:t>
      </w:r>
      <w:proofErr w:type="gramStart"/>
      <w:r w:rsidRPr="0007349F">
        <w:rPr>
          <w:rFonts w:ascii="Book Antiqua" w:hAnsi="Book Antiqua"/>
          <w:sz w:val="24"/>
          <w:szCs w:val="24"/>
        </w:rPr>
        <w:t>как</w:t>
      </w:r>
      <w:proofErr w:type="gramEnd"/>
      <w:r w:rsidRPr="0007349F">
        <w:rPr>
          <w:rFonts w:ascii="Book Antiqua" w:hAnsi="Book Antiqua"/>
          <w:sz w:val="24"/>
          <w:szCs w:val="24"/>
        </w:rPr>
        <w:t xml:space="preserve"> прежде всего через слово раскрываются мысли, чувства, отношения, стремления персонажей пьесы.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>Занятия драмкружка включают наряду с работой над пьесой проведение бесед об искусстве, в том числе и о традициях, методах и формах национального сценического мастерства.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сочинения.</w:t>
      </w:r>
    </w:p>
    <w:p w:rsid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творчеством ряда деятелей русского  театра; раскрывает общественно-воспитательную роль театра. Все это направлено на развитие зрительской культуры кружковцев.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 xml:space="preserve"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</w:t>
      </w:r>
      <w:r w:rsidRPr="0007349F">
        <w:rPr>
          <w:rFonts w:ascii="Book Antiqua" w:hAnsi="Book Antiqua"/>
          <w:sz w:val="24"/>
          <w:szCs w:val="24"/>
        </w:rPr>
        <w:lastRenderedPageBreak/>
        <w:t>обсуждение этюдов, воспитывать у кружковцев интерес к работе друг друга, самокритичность, формировать критерий оценки качества работы.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>Этюды-импровизации учебного характера полезно проводить не только на начальной стадии, но и позднее –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</w:p>
    <w:p w:rsidR="0007349F" w:rsidRPr="0007349F" w:rsidRDefault="0007349F" w:rsidP="0007349F">
      <w:pPr>
        <w:ind w:firstLine="5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07349F">
        <w:rPr>
          <w:rFonts w:ascii="Book Antiqua" w:eastAsia="Calibri" w:hAnsi="Book Antiqua" w:cs="Times New Roman"/>
          <w:b/>
          <w:sz w:val="28"/>
          <w:szCs w:val="28"/>
        </w:rPr>
        <w:t>Ценностные ориентиры содержания курса</w:t>
      </w:r>
    </w:p>
    <w:p w:rsid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Анализ пьесы –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07349F">
        <w:rPr>
          <w:rFonts w:ascii="Book Antiqua" w:hAnsi="Book Antiqua"/>
          <w:sz w:val="24"/>
          <w:szCs w:val="24"/>
        </w:rPr>
        <w:t>важное значение</w:t>
      </w:r>
      <w:proofErr w:type="gramEnd"/>
      <w:r w:rsidRPr="0007349F">
        <w:rPr>
          <w:rFonts w:ascii="Book Antiqua" w:hAnsi="Book Antiqua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Показ спектакля –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  <w:r>
        <w:rPr>
          <w:rFonts w:ascii="Book Antiqua" w:hAnsi="Book Antiqua"/>
          <w:sz w:val="24"/>
          <w:szCs w:val="24"/>
        </w:rPr>
        <w:t xml:space="preserve"> </w:t>
      </w:r>
      <w:r w:rsidRPr="0007349F">
        <w:rPr>
          <w:rFonts w:ascii="Book Antiqua" w:hAnsi="Book Antiqua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 xml:space="preserve">Для </w:t>
      </w:r>
      <w:r>
        <w:rPr>
          <w:rFonts w:ascii="Book Antiqua" w:hAnsi="Book Antiqua"/>
          <w:sz w:val="24"/>
          <w:szCs w:val="24"/>
        </w:rPr>
        <w:t>ученика</w:t>
      </w:r>
      <w:r w:rsidRPr="0007349F">
        <w:rPr>
          <w:rFonts w:ascii="Book Antiqua" w:hAnsi="Book Antiqua"/>
          <w:sz w:val="24"/>
          <w:szCs w:val="24"/>
        </w:rPr>
        <w:t xml:space="preserve"> посещение драматического кружка – это: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 xml:space="preserve">-интересные занятия, богатая событиями творческая жизнь, отличающаяся от его </w:t>
      </w:r>
      <w:proofErr w:type="gramStart"/>
      <w:r w:rsidRPr="0007349F">
        <w:rPr>
          <w:rFonts w:ascii="Book Antiqua" w:hAnsi="Book Antiqua"/>
          <w:sz w:val="24"/>
          <w:szCs w:val="24"/>
        </w:rPr>
        <w:t>школьной</w:t>
      </w:r>
      <w:proofErr w:type="gramEnd"/>
      <w:r w:rsidRPr="0007349F">
        <w:rPr>
          <w:rFonts w:ascii="Book Antiqua" w:hAnsi="Book Antiqua"/>
          <w:sz w:val="24"/>
          <w:szCs w:val="24"/>
        </w:rPr>
        <w:t xml:space="preserve"> и домашней;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-разнообразный досуг;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-интересное общение с педагогом и друзьями, разделяющими его интересы;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-ощущение собственной нужности, повышение самооценки, избавление от комплексов, от скуки и одиночества.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b/>
          <w:i/>
          <w:sz w:val="24"/>
          <w:szCs w:val="24"/>
        </w:rPr>
        <w:t xml:space="preserve">Направленность </w:t>
      </w:r>
      <w:r w:rsidRPr="0007349F">
        <w:rPr>
          <w:rFonts w:ascii="Book Antiqua" w:hAnsi="Book Antiqua"/>
          <w:sz w:val="24"/>
          <w:szCs w:val="24"/>
        </w:rPr>
        <w:t>– художественная. Дети получают возможность узнать о театральном искусстве и его разновидностях. Региональный компонент изучается на примере знакомства с областными театрами.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b/>
          <w:i/>
          <w:sz w:val="24"/>
          <w:szCs w:val="24"/>
        </w:rPr>
        <w:t xml:space="preserve">Новизна </w:t>
      </w:r>
      <w:r w:rsidRPr="0007349F">
        <w:rPr>
          <w:rFonts w:ascii="Book Antiqua" w:hAnsi="Book Antiqua"/>
          <w:sz w:val="24"/>
          <w:szCs w:val="24"/>
        </w:rPr>
        <w:t>– программа включает изучение нескольких самостоятельных дисциплин.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b/>
          <w:i/>
          <w:sz w:val="24"/>
          <w:szCs w:val="24"/>
        </w:rPr>
        <w:lastRenderedPageBreak/>
        <w:t>Актуальность</w:t>
      </w:r>
      <w:r w:rsidRPr="0007349F">
        <w:rPr>
          <w:rFonts w:ascii="Book Antiqua" w:hAnsi="Book Antiqua"/>
          <w:sz w:val="24"/>
          <w:szCs w:val="24"/>
        </w:rPr>
        <w:t xml:space="preserve"> – необходимо, чтобы дети не чувствовали своей оторванности от искусства, в силу удаленности местожительства от областного центра, чтобы пополняли свой культурный уровень, чтобы с детства закладывались основы здорового образа жизни, была бы возможность попробовать реализовать свои творческие и организаторские способности.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r w:rsidRPr="0007349F">
        <w:rPr>
          <w:rFonts w:ascii="Book Antiqua" w:hAnsi="Book Antiqua"/>
          <w:sz w:val="24"/>
          <w:szCs w:val="24"/>
        </w:rPr>
        <w:t>Педагогическая целесообразность – должна четко проявиться динамика развития личности, способность к коллективному творчеству, умение подчинить свои интересы интересу группы, становление таких качеств, как адаптивность, последовательность, настойчивость, умение видеть и слышать многообразный мир, эмоционально – психологическое развитие.</w:t>
      </w:r>
    </w:p>
    <w:p w:rsidR="00C93BB2" w:rsidRPr="00393C2A" w:rsidRDefault="00C93BB2" w:rsidP="00C93BB2">
      <w:pPr>
        <w:spacing w:after="0" w:line="240" w:lineRule="auto"/>
        <w:ind w:left="54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C93BB2" w:rsidRPr="00393C2A" w:rsidRDefault="00C93BB2" w:rsidP="00C93BB2">
      <w:pPr>
        <w:ind w:firstLine="5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393C2A">
        <w:rPr>
          <w:rFonts w:ascii="Book Antiqua" w:eastAsia="Calibri" w:hAnsi="Book Antiqua" w:cs="Times New Roman"/>
          <w:b/>
          <w:sz w:val="28"/>
          <w:szCs w:val="28"/>
        </w:rPr>
        <w:t>Прогнозируемый результат</w:t>
      </w:r>
    </w:p>
    <w:p w:rsidR="00C93BB2" w:rsidRPr="00393C2A" w:rsidRDefault="00C93BB2" w:rsidP="00C93BB2">
      <w:pPr>
        <w:pStyle w:val="a3"/>
        <w:ind w:firstLine="540"/>
        <w:rPr>
          <w:rFonts w:ascii="Book Antiqua" w:hAnsi="Book Antiqua"/>
          <w:b/>
          <w:i/>
          <w:u w:val="single"/>
        </w:rPr>
      </w:pPr>
      <w:r w:rsidRPr="00393C2A">
        <w:rPr>
          <w:rFonts w:ascii="Book Antiqua" w:hAnsi="Book Antiqua"/>
          <w:b/>
          <w:i/>
          <w:u w:val="single"/>
        </w:rPr>
        <w:t>Должны знать:</w:t>
      </w:r>
    </w:p>
    <w:p w:rsidR="00C93BB2" w:rsidRPr="00393C2A" w:rsidRDefault="00C93BB2" w:rsidP="00C93BB2">
      <w:pPr>
        <w:pStyle w:val="a3"/>
        <w:numPr>
          <w:ilvl w:val="0"/>
          <w:numId w:val="5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особенности театра как  вида искусства,  иметь представление о видах и жанрах театрального искусства;</w:t>
      </w:r>
    </w:p>
    <w:p w:rsidR="00C93BB2" w:rsidRPr="00393C2A" w:rsidRDefault="00C93BB2" w:rsidP="00C93BB2">
      <w:pPr>
        <w:pStyle w:val="a3"/>
        <w:numPr>
          <w:ilvl w:val="0"/>
          <w:numId w:val="5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народные истоки театрального искусства;</w:t>
      </w:r>
    </w:p>
    <w:p w:rsidR="00C93BB2" w:rsidRPr="00393C2A" w:rsidRDefault="00C93BB2" w:rsidP="00C93BB2">
      <w:pPr>
        <w:pStyle w:val="a3"/>
        <w:numPr>
          <w:ilvl w:val="0"/>
          <w:numId w:val="5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 художественное чтение как вид исполнительского искусства;</w:t>
      </w:r>
    </w:p>
    <w:p w:rsidR="00C93BB2" w:rsidRPr="00393C2A" w:rsidRDefault="00C93BB2" w:rsidP="00C93BB2">
      <w:pPr>
        <w:pStyle w:val="a3"/>
        <w:numPr>
          <w:ilvl w:val="0"/>
          <w:numId w:val="5"/>
        </w:numPr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об основах сценической «лепки» фразы (логика речи).</w:t>
      </w:r>
    </w:p>
    <w:p w:rsidR="00C93BB2" w:rsidRPr="00393C2A" w:rsidRDefault="00C93BB2" w:rsidP="00C93BB2">
      <w:pPr>
        <w:pStyle w:val="a3"/>
        <w:ind w:firstLine="540"/>
        <w:rPr>
          <w:rFonts w:ascii="Book Antiqua" w:hAnsi="Book Antiqua"/>
          <w:b/>
          <w:i/>
          <w:u w:val="single"/>
        </w:rPr>
      </w:pPr>
      <w:r w:rsidRPr="00393C2A">
        <w:rPr>
          <w:rFonts w:ascii="Book Antiqua" w:hAnsi="Book Antiqua"/>
          <w:i/>
        </w:rPr>
        <w:t xml:space="preserve">    </w:t>
      </w:r>
      <w:r w:rsidRPr="00393C2A">
        <w:rPr>
          <w:rFonts w:ascii="Book Antiqua" w:hAnsi="Book Antiqua"/>
          <w:b/>
          <w:i/>
          <w:u w:val="single"/>
        </w:rPr>
        <w:t>Должны уметь:</w:t>
      </w:r>
    </w:p>
    <w:p w:rsidR="00C93BB2" w:rsidRPr="00393C2A" w:rsidRDefault="00C93BB2" w:rsidP="00C93BB2">
      <w:pPr>
        <w:pStyle w:val="a3"/>
        <w:numPr>
          <w:ilvl w:val="0"/>
          <w:numId w:val="6"/>
        </w:numPr>
        <w:tabs>
          <w:tab w:val="clear" w:pos="720"/>
          <w:tab w:val="num" w:pos="126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активизировать свою фантазию;</w:t>
      </w:r>
    </w:p>
    <w:p w:rsidR="00C93BB2" w:rsidRPr="00393C2A" w:rsidRDefault="00C93BB2" w:rsidP="00C93BB2">
      <w:pPr>
        <w:pStyle w:val="a3"/>
        <w:numPr>
          <w:ilvl w:val="0"/>
          <w:numId w:val="6"/>
        </w:numPr>
        <w:tabs>
          <w:tab w:val="clear" w:pos="720"/>
          <w:tab w:val="num" w:pos="126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«превращаться», преображаться с помощью изменения своего поведения место, время, ситуацию;</w:t>
      </w:r>
    </w:p>
    <w:p w:rsidR="00C93BB2" w:rsidRPr="00393C2A" w:rsidRDefault="00C93BB2" w:rsidP="00C93BB2">
      <w:pPr>
        <w:pStyle w:val="a3"/>
        <w:numPr>
          <w:ilvl w:val="0"/>
          <w:numId w:val="6"/>
        </w:numPr>
        <w:tabs>
          <w:tab w:val="clear" w:pos="720"/>
          <w:tab w:val="num" w:pos="126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видеть возможность разного поведения в одних и тех же предлагаемых обстоятельствах;</w:t>
      </w:r>
    </w:p>
    <w:p w:rsidR="00C93BB2" w:rsidRPr="00393C2A" w:rsidRDefault="00C93BB2" w:rsidP="00C93BB2">
      <w:pPr>
        <w:pStyle w:val="a3"/>
        <w:numPr>
          <w:ilvl w:val="0"/>
          <w:numId w:val="6"/>
        </w:numPr>
        <w:tabs>
          <w:tab w:val="clear" w:pos="720"/>
          <w:tab w:val="num" w:pos="126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коллективно выполнять задания;</w:t>
      </w:r>
    </w:p>
    <w:p w:rsidR="00C93BB2" w:rsidRPr="00393C2A" w:rsidRDefault="00C93BB2" w:rsidP="00C93BB2">
      <w:pPr>
        <w:pStyle w:val="a3"/>
        <w:numPr>
          <w:ilvl w:val="0"/>
          <w:numId w:val="6"/>
        </w:numPr>
        <w:tabs>
          <w:tab w:val="clear" w:pos="720"/>
          <w:tab w:val="num" w:pos="126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культуру суждений о себе и о других;</w:t>
      </w:r>
    </w:p>
    <w:p w:rsidR="00C93BB2" w:rsidRPr="00393C2A" w:rsidRDefault="00C93BB2" w:rsidP="00C93BB2">
      <w:pPr>
        <w:pStyle w:val="a3"/>
        <w:numPr>
          <w:ilvl w:val="0"/>
          <w:numId w:val="6"/>
        </w:numPr>
        <w:tabs>
          <w:tab w:val="clear" w:pos="720"/>
          <w:tab w:val="num" w:pos="126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выполнять элементы разных по стилю танцевальных форм.</w:t>
      </w:r>
    </w:p>
    <w:p w:rsidR="00C93BB2" w:rsidRPr="00393C2A" w:rsidRDefault="00C93BB2" w:rsidP="00C93BB2">
      <w:pPr>
        <w:pStyle w:val="a3"/>
        <w:tabs>
          <w:tab w:val="num" w:pos="900"/>
        </w:tabs>
        <w:ind w:firstLine="540"/>
        <w:rPr>
          <w:rFonts w:ascii="Book Antiqua" w:hAnsi="Book Antiqua"/>
        </w:rPr>
      </w:pPr>
      <w:r w:rsidRPr="00393C2A">
        <w:rPr>
          <w:rFonts w:ascii="Book Antiqua" w:hAnsi="Book Antiqua"/>
          <w:i/>
        </w:rPr>
        <w:t xml:space="preserve">         </w:t>
      </w:r>
      <w:r w:rsidRPr="00393C2A">
        <w:rPr>
          <w:rFonts w:ascii="Book Antiqua" w:hAnsi="Book Antiqua"/>
        </w:rPr>
        <w:t>пользоваться словесными воздействиями, размещать тело в сценическом пространстве;</w:t>
      </w:r>
    </w:p>
    <w:p w:rsidR="00C93BB2" w:rsidRPr="00393C2A" w:rsidRDefault="00C93BB2" w:rsidP="00C93BB2">
      <w:pPr>
        <w:pStyle w:val="a3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Сознательно управлять </w:t>
      </w:r>
      <w:proofErr w:type="spellStart"/>
      <w:r w:rsidRPr="00393C2A">
        <w:rPr>
          <w:rFonts w:ascii="Book Antiqua" w:hAnsi="Book Antiqua"/>
        </w:rPr>
        <w:t>речеголосовым</w:t>
      </w:r>
      <w:proofErr w:type="spellEnd"/>
      <w:r w:rsidRPr="00393C2A">
        <w:rPr>
          <w:rFonts w:ascii="Book Antiqua" w:hAnsi="Book Antiqua"/>
        </w:rPr>
        <w:t xml:space="preserve"> аппаратом;</w:t>
      </w:r>
    </w:p>
    <w:p w:rsidR="00C93BB2" w:rsidRPr="00393C2A" w:rsidRDefault="00C93BB2" w:rsidP="00C93BB2">
      <w:pPr>
        <w:pStyle w:val="a3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Логично и естественно произнести сложную фразу, небольшой отрывок из заданного текста;</w:t>
      </w:r>
    </w:p>
    <w:p w:rsidR="00C93BB2" w:rsidRPr="00393C2A" w:rsidRDefault="00C93BB2" w:rsidP="00C93BB2">
      <w:pPr>
        <w:pStyle w:val="a3"/>
        <w:numPr>
          <w:ilvl w:val="0"/>
          <w:numId w:val="7"/>
        </w:numPr>
        <w:tabs>
          <w:tab w:val="clear" w:pos="72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взаимодействовать с партнером, создавать образ героя, работать над ролью.</w:t>
      </w:r>
    </w:p>
    <w:p w:rsidR="00C93BB2" w:rsidRPr="00393C2A" w:rsidRDefault="00C93BB2" w:rsidP="00C93BB2">
      <w:pPr>
        <w:pStyle w:val="a3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Анализировать работу свою и товарищей;</w:t>
      </w:r>
    </w:p>
    <w:p w:rsidR="00C93BB2" w:rsidRPr="00393C2A" w:rsidRDefault="00C93BB2" w:rsidP="00C93BB2">
      <w:pPr>
        <w:pStyle w:val="a3"/>
        <w:numPr>
          <w:ilvl w:val="0"/>
          <w:numId w:val="7"/>
        </w:numPr>
        <w:tabs>
          <w:tab w:val="clear" w:pos="720"/>
          <w:tab w:val="num" w:pos="900"/>
        </w:tabs>
        <w:ind w:left="0" w:firstLine="540"/>
        <w:rPr>
          <w:rFonts w:ascii="Book Antiqua" w:hAnsi="Book Antiqua"/>
        </w:rPr>
      </w:pPr>
      <w:r w:rsidRPr="00393C2A">
        <w:rPr>
          <w:rFonts w:ascii="Book Antiqua" w:hAnsi="Book Antiqua"/>
        </w:rPr>
        <w:t>Культурно воспринимать реакцию зрителей</w:t>
      </w:r>
    </w:p>
    <w:p w:rsidR="00C93BB2" w:rsidRPr="00393C2A" w:rsidRDefault="00C93BB2" w:rsidP="00C93BB2">
      <w:pPr>
        <w:pStyle w:val="a3"/>
        <w:ind w:left="540"/>
        <w:rPr>
          <w:rFonts w:ascii="Book Antiqua" w:hAnsi="Book Antiqua"/>
          <w:sz w:val="28"/>
        </w:rPr>
      </w:pPr>
    </w:p>
    <w:p w:rsidR="0007349F" w:rsidRPr="0007349F" w:rsidRDefault="0007349F" w:rsidP="0007349F">
      <w:pPr>
        <w:ind w:firstLine="5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07349F">
        <w:rPr>
          <w:rFonts w:ascii="Book Antiqua" w:eastAsia="Calibri" w:hAnsi="Book Antiqua" w:cs="Times New Roman"/>
          <w:b/>
          <w:sz w:val="28"/>
          <w:szCs w:val="28"/>
        </w:rPr>
        <w:t>Место курса в учебном плане</w:t>
      </w:r>
    </w:p>
    <w:p w:rsidR="0007349F" w:rsidRPr="0007349F" w:rsidRDefault="0007349F" w:rsidP="0007349F">
      <w:pPr>
        <w:pStyle w:val="21"/>
        <w:widowControl/>
        <w:ind w:firstLine="540"/>
        <w:jc w:val="both"/>
        <w:rPr>
          <w:rFonts w:ascii="Book Antiqua" w:hAnsi="Book Antiqua"/>
          <w:sz w:val="24"/>
          <w:szCs w:val="24"/>
        </w:rPr>
      </w:pPr>
      <w:proofErr w:type="gramStart"/>
      <w:r w:rsidRPr="0007349F">
        <w:rPr>
          <w:rFonts w:ascii="Book Antiqua" w:hAnsi="Book Antiqua"/>
          <w:sz w:val="24"/>
          <w:szCs w:val="24"/>
        </w:rPr>
        <w:t>Обучение по</w:t>
      </w:r>
      <w:proofErr w:type="gramEnd"/>
      <w:r w:rsidRPr="0007349F">
        <w:rPr>
          <w:rFonts w:ascii="Book Antiqua" w:hAnsi="Book Antiqua"/>
          <w:sz w:val="24"/>
          <w:szCs w:val="24"/>
        </w:rPr>
        <w:t xml:space="preserve"> данной программе рассчитано на 34 часа. 1 час в неделю.</w:t>
      </w:r>
    </w:p>
    <w:p w:rsidR="00C93BB2" w:rsidRPr="00393C2A" w:rsidRDefault="00C93BB2" w:rsidP="00C93BB2">
      <w:pPr>
        <w:pStyle w:val="a3"/>
        <w:ind w:left="540"/>
        <w:rPr>
          <w:rFonts w:ascii="Book Antiqua" w:hAnsi="Book Antiqua"/>
          <w:sz w:val="28"/>
        </w:rPr>
      </w:pPr>
    </w:p>
    <w:p w:rsidR="00C93BB2" w:rsidRPr="00393C2A" w:rsidRDefault="00C93BB2" w:rsidP="00C93BB2">
      <w:pPr>
        <w:pStyle w:val="a7"/>
        <w:rPr>
          <w:rFonts w:ascii="Book Antiqua" w:hAnsi="Book Antiqua"/>
          <w:b/>
          <w:sz w:val="28"/>
          <w:szCs w:val="28"/>
        </w:rPr>
      </w:pPr>
    </w:p>
    <w:p w:rsidR="00D44882" w:rsidRPr="00393C2A" w:rsidRDefault="00D44882" w:rsidP="00C93BB2">
      <w:pPr>
        <w:pStyle w:val="a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44882" w:rsidRPr="00393C2A" w:rsidRDefault="00D44882" w:rsidP="00C93BB2">
      <w:pPr>
        <w:pStyle w:val="a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44882" w:rsidRPr="00393C2A" w:rsidRDefault="00D44882" w:rsidP="00C93BB2">
      <w:pPr>
        <w:pStyle w:val="a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393C2A" w:rsidRDefault="00393C2A" w:rsidP="00C93BB2">
      <w:pPr>
        <w:pStyle w:val="a7"/>
        <w:jc w:val="center"/>
        <w:rPr>
          <w:rFonts w:ascii="Book Antiqua" w:hAnsi="Book Antiqua"/>
          <w:b/>
          <w:sz w:val="28"/>
          <w:szCs w:val="28"/>
          <w:u w:val="single"/>
        </w:rPr>
        <w:sectPr w:rsidR="00393C2A" w:rsidSect="006F6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B2" w:rsidRPr="00AD0D60" w:rsidRDefault="00C93BB2" w:rsidP="00C93BB2">
      <w:pPr>
        <w:pStyle w:val="a7"/>
        <w:jc w:val="center"/>
        <w:rPr>
          <w:rFonts w:ascii="Book Antiqua" w:hAnsi="Book Antiqua"/>
          <w:b/>
          <w:sz w:val="28"/>
          <w:szCs w:val="28"/>
        </w:rPr>
      </w:pPr>
      <w:r w:rsidRPr="00AD0D60">
        <w:rPr>
          <w:rFonts w:ascii="Book Antiqua" w:hAnsi="Book Antiqua"/>
          <w:b/>
          <w:sz w:val="28"/>
          <w:szCs w:val="28"/>
        </w:rPr>
        <w:lastRenderedPageBreak/>
        <w:t>Основное содержание  тематического плана</w:t>
      </w:r>
    </w:p>
    <w:p w:rsidR="00C93BB2" w:rsidRPr="00393C2A" w:rsidRDefault="00C93BB2" w:rsidP="00C93BB2">
      <w:pPr>
        <w:tabs>
          <w:tab w:val="left" w:pos="709"/>
        </w:tabs>
        <w:ind w:firstLine="540"/>
        <w:jc w:val="center"/>
        <w:rPr>
          <w:rFonts w:ascii="Book Antiqua" w:eastAsia="Calibri" w:hAnsi="Book Antiqua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56"/>
        <w:gridCol w:w="3636"/>
        <w:gridCol w:w="959"/>
        <w:gridCol w:w="1075"/>
        <w:gridCol w:w="1375"/>
        <w:gridCol w:w="2551"/>
        <w:gridCol w:w="2666"/>
        <w:gridCol w:w="1768"/>
      </w:tblGrid>
      <w:tr w:rsidR="00393C2A" w:rsidRPr="00861119" w:rsidTr="009452F4">
        <w:tc>
          <w:tcPr>
            <w:tcW w:w="636" w:type="dxa"/>
          </w:tcPr>
          <w:p w:rsidR="00393C2A" w:rsidRPr="00861119" w:rsidRDefault="00393C2A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99" w:type="dxa"/>
          </w:tcPr>
          <w:p w:rsidR="00393C2A" w:rsidRPr="00861119" w:rsidRDefault="00393C2A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3" w:type="dxa"/>
          </w:tcPr>
          <w:p w:rsidR="00393C2A" w:rsidRPr="00861119" w:rsidRDefault="00393C2A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1075" w:type="dxa"/>
          </w:tcPr>
          <w:p w:rsidR="00393C2A" w:rsidRPr="00861119" w:rsidRDefault="00393C2A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75" w:type="dxa"/>
          </w:tcPr>
          <w:p w:rsidR="00393C2A" w:rsidRPr="00861119" w:rsidRDefault="00393C2A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581" w:type="dxa"/>
          </w:tcPr>
          <w:p w:rsidR="00393C2A" w:rsidRPr="00861119" w:rsidRDefault="00393C2A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683" w:type="dxa"/>
          </w:tcPr>
          <w:p w:rsidR="00393C2A" w:rsidRPr="00861119" w:rsidRDefault="00393C2A" w:rsidP="00393C2A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774" w:type="dxa"/>
          </w:tcPr>
          <w:p w:rsidR="00393C2A" w:rsidRPr="00861119" w:rsidRDefault="00393C2A" w:rsidP="00393C2A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Анкета «Ваши предложения по работе кружка»</w:t>
            </w:r>
          </w:p>
        </w:tc>
        <w:tc>
          <w:tcPr>
            <w:tcW w:w="1774" w:type="dxa"/>
          </w:tcPr>
          <w:p w:rsidR="00861119" w:rsidRPr="00861119" w:rsidRDefault="00861119" w:rsidP="00861119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9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61119" w:rsidRPr="00861119" w:rsidRDefault="00861119" w:rsidP="00A90E8E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Игра-путешествие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блиц-опрос</w:t>
            </w:r>
          </w:p>
        </w:tc>
        <w:tc>
          <w:tcPr>
            <w:tcW w:w="1774" w:type="dxa"/>
          </w:tcPr>
          <w:p w:rsidR="00861119" w:rsidRPr="00861119" w:rsidRDefault="00861119" w:rsidP="00861119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9">
              <w:rPr>
                <w:rFonts w:ascii="Times New Roman" w:hAnsi="Times New Roman"/>
                <w:sz w:val="24"/>
                <w:szCs w:val="24"/>
              </w:rPr>
              <w:t>15.09-22.09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П</w:t>
            </w: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редставлений о видах театрального искусства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861119" w:rsidRPr="00861119" w:rsidRDefault="00861119" w:rsidP="00861119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75" w:type="dxa"/>
          </w:tcPr>
          <w:p w:rsidR="00861119" w:rsidRPr="00861119" w:rsidRDefault="00861119" w:rsidP="00861119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Импровизации</w:t>
            </w:r>
          </w:p>
        </w:tc>
        <w:tc>
          <w:tcPr>
            <w:tcW w:w="1774" w:type="dxa"/>
          </w:tcPr>
          <w:p w:rsidR="00861119" w:rsidRPr="00861119" w:rsidRDefault="00861119" w:rsidP="00861119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19">
              <w:rPr>
                <w:rFonts w:ascii="Times New Roman" w:hAnsi="Times New Roman"/>
                <w:sz w:val="24"/>
                <w:szCs w:val="24"/>
              </w:rPr>
              <w:t>06.10-20.10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Средства актёрского искусства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Тренинг</w:t>
            </w:r>
          </w:p>
        </w:tc>
        <w:tc>
          <w:tcPr>
            <w:tcW w:w="1774" w:type="dxa"/>
          </w:tcPr>
          <w:p w:rsidR="00861119" w:rsidRPr="00861119" w:rsidRDefault="0005127B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24.11-01.12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Художественное чтение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Импровизации</w:t>
            </w: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Групповая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Этюды</w:t>
            </w: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Текст-основа постановки</w:t>
            </w:r>
          </w:p>
        </w:tc>
        <w:tc>
          <w:tcPr>
            <w:tcW w:w="963" w:type="dxa"/>
          </w:tcPr>
          <w:p w:rsidR="00861119" w:rsidRPr="00861119" w:rsidRDefault="00861119" w:rsidP="005677C8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5677C8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5677C8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Работа с текстом. Чтение по ролям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Составление таблица</w:t>
            </w: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:rsidR="00861119" w:rsidRPr="00861119" w:rsidRDefault="00861119" w:rsidP="00C50C31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 xml:space="preserve">Театральный грим. 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tabs>
                <w:tab w:val="left" w:pos="141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Создание эскизов сложного грима</w:t>
            </w: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 xml:space="preserve">Театральный </w:t>
            </w:r>
            <w:r w:rsidRPr="00861119">
              <w:rPr>
                <w:rFonts w:ascii="Book Antiqua" w:hAnsi="Book Antiqua" w:cs="Times New Roman"/>
                <w:sz w:val="24"/>
                <w:szCs w:val="24"/>
              </w:rPr>
              <w:t>костюм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Путешествие в костюмерную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ind w:right="-1" w:hanging="1"/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sz w:val="24"/>
                <w:szCs w:val="24"/>
              </w:rPr>
              <w:t>Рефер</w:t>
            </w: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аты на тему: «Эпохи в зеркале моды»</w:t>
            </w: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.</w:t>
            </w:r>
          </w:p>
          <w:p w:rsidR="00861119" w:rsidRPr="00861119" w:rsidRDefault="00861119" w:rsidP="00393C2A">
            <w:pPr>
              <w:tabs>
                <w:tab w:val="left" w:pos="709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Великие русские драматурги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5677C8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5677C8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ind w:right="180" w:hanging="1"/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bCs/>
                <w:sz w:val="24"/>
                <w:szCs w:val="24"/>
              </w:rPr>
              <w:t>С</w:t>
            </w: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оздание папки-накопителя «Гении русской сцены».</w:t>
            </w:r>
          </w:p>
          <w:p w:rsidR="00861119" w:rsidRPr="00861119" w:rsidRDefault="00861119" w:rsidP="00393C2A">
            <w:pPr>
              <w:ind w:right="-1" w:hanging="1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861119" w:rsidRPr="00861119" w:rsidTr="009452F4">
        <w:tc>
          <w:tcPr>
            <w:tcW w:w="636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99" w:type="dxa"/>
          </w:tcPr>
          <w:p w:rsidR="00861119" w:rsidRPr="00861119" w:rsidRDefault="00861119" w:rsidP="003E646A">
            <w:pPr>
              <w:tabs>
                <w:tab w:val="left" w:pos="709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963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861119" w:rsidRPr="00861119" w:rsidRDefault="00861119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581" w:type="dxa"/>
          </w:tcPr>
          <w:p w:rsidR="00861119" w:rsidRPr="00861119" w:rsidRDefault="00861119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Беседа, игра</w:t>
            </w:r>
          </w:p>
        </w:tc>
        <w:tc>
          <w:tcPr>
            <w:tcW w:w="2683" w:type="dxa"/>
          </w:tcPr>
          <w:p w:rsidR="00861119" w:rsidRPr="00861119" w:rsidRDefault="00861119" w:rsidP="00393C2A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hAnsi="Book Antiqua" w:cs="Times New Roman"/>
                <w:bCs/>
                <w:sz w:val="24"/>
                <w:szCs w:val="24"/>
              </w:rPr>
              <w:t>Сценические зарисовки</w:t>
            </w:r>
          </w:p>
        </w:tc>
        <w:tc>
          <w:tcPr>
            <w:tcW w:w="1774" w:type="dxa"/>
          </w:tcPr>
          <w:p w:rsidR="00861119" w:rsidRPr="00861119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9452F4" w:rsidRPr="00861119" w:rsidTr="009452F4">
        <w:tc>
          <w:tcPr>
            <w:tcW w:w="636" w:type="dxa"/>
          </w:tcPr>
          <w:p w:rsidR="009452F4" w:rsidRPr="00861119" w:rsidRDefault="009452F4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9" w:type="dxa"/>
          </w:tcPr>
          <w:p w:rsidR="009452F4" w:rsidRDefault="009452F4" w:rsidP="00A90E8E">
            <w:pPr>
              <w:tabs>
                <w:tab w:val="left" w:pos="709"/>
              </w:tabs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sz w:val="24"/>
                <w:szCs w:val="24"/>
              </w:rPr>
              <w:t>Работа над спектаклем</w:t>
            </w:r>
          </w:p>
          <w:p w:rsidR="009452F4" w:rsidRPr="00861119" w:rsidRDefault="009452F4" w:rsidP="0005127B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3" w:type="dxa"/>
          </w:tcPr>
          <w:p w:rsidR="009452F4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75" w:type="dxa"/>
          </w:tcPr>
          <w:p w:rsidR="009452F4" w:rsidRPr="00861119" w:rsidRDefault="009452F4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9452F4" w:rsidRPr="00861119" w:rsidRDefault="009452F4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gridSpan w:val="2"/>
          </w:tcPr>
          <w:p w:rsidR="009452F4" w:rsidRPr="00861119" w:rsidRDefault="009452F4" w:rsidP="00A90E8E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1774" w:type="dxa"/>
          </w:tcPr>
          <w:p w:rsidR="009452F4" w:rsidRPr="00861119" w:rsidRDefault="009452F4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9452F4" w:rsidRPr="00861119" w:rsidRDefault="009452F4" w:rsidP="0005127B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05127B" w:rsidRPr="00861119" w:rsidTr="009452F4">
        <w:trPr>
          <w:trHeight w:val="642"/>
        </w:trPr>
        <w:tc>
          <w:tcPr>
            <w:tcW w:w="636" w:type="dxa"/>
          </w:tcPr>
          <w:p w:rsidR="0005127B" w:rsidRPr="00861119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699" w:type="dxa"/>
          </w:tcPr>
          <w:p w:rsidR="0005127B" w:rsidRPr="00C1237D" w:rsidRDefault="0005127B" w:rsidP="00C1237D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Праздник «День Знаний» (сентябрь)</w:t>
            </w:r>
          </w:p>
        </w:tc>
        <w:tc>
          <w:tcPr>
            <w:tcW w:w="963" w:type="dxa"/>
          </w:tcPr>
          <w:p w:rsidR="0005127B" w:rsidRPr="00861119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5127B" w:rsidRPr="00861119" w:rsidRDefault="0005127B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05127B" w:rsidRPr="00861119" w:rsidRDefault="0005127B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05127B" w:rsidRPr="00861119" w:rsidRDefault="0005127B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05127B" w:rsidRPr="00861119" w:rsidRDefault="00C1237D" w:rsidP="00393C2A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Общешкольн</w:t>
            </w:r>
            <w:r w:rsidR="009452F4">
              <w:rPr>
                <w:rFonts w:ascii="Book Antiqua" w:hAnsi="Book Antiqua" w:cs="Times New Roman"/>
                <w:bCs/>
                <w:sz w:val="24"/>
                <w:szCs w:val="24"/>
              </w:rPr>
              <w:t>ы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й праздник</w:t>
            </w:r>
          </w:p>
        </w:tc>
        <w:tc>
          <w:tcPr>
            <w:tcW w:w="1774" w:type="dxa"/>
          </w:tcPr>
          <w:p w:rsidR="0005127B" w:rsidRPr="00861119" w:rsidRDefault="0005127B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861119">
              <w:rPr>
                <w:sz w:val="24"/>
                <w:szCs w:val="24"/>
              </w:rPr>
              <w:t>01.09</w:t>
            </w:r>
          </w:p>
          <w:p w:rsidR="0005127B" w:rsidRPr="00861119" w:rsidRDefault="0005127B" w:rsidP="00C1237D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C1237D" w:rsidRPr="00861119" w:rsidTr="009452F4">
        <w:trPr>
          <w:trHeight w:val="552"/>
        </w:trPr>
        <w:tc>
          <w:tcPr>
            <w:tcW w:w="636" w:type="dxa"/>
          </w:tcPr>
          <w:p w:rsidR="00C1237D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699" w:type="dxa"/>
          </w:tcPr>
          <w:p w:rsidR="00C1237D" w:rsidRPr="00861119" w:rsidRDefault="00C1237D" w:rsidP="00C1237D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Праздник «День Учителя»</w:t>
            </w:r>
          </w:p>
        </w:tc>
        <w:tc>
          <w:tcPr>
            <w:tcW w:w="963" w:type="dxa"/>
          </w:tcPr>
          <w:p w:rsidR="00C1237D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C1237D" w:rsidRPr="00861119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1237D" w:rsidRPr="00861119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C1237D" w:rsidRPr="00861119" w:rsidRDefault="00C1237D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C1237D" w:rsidRPr="00861119" w:rsidRDefault="00C1237D" w:rsidP="00393C2A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Общешкольн</w:t>
            </w:r>
            <w:r w:rsidR="009452F4">
              <w:rPr>
                <w:rFonts w:ascii="Book Antiqua" w:hAnsi="Book Antiqua" w:cs="Times New Roman"/>
                <w:bCs/>
                <w:sz w:val="24"/>
                <w:szCs w:val="24"/>
              </w:rPr>
              <w:t>ы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й праздник</w:t>
            </w:r>
          </w:p>
        </w:tc>
        <w:tc>
          <w:tcPr>
            <w:tcW w:w="1774" w:type="dxa"/>
          </w:tcPr>
          <w:p w:rsidR="00C1237D" w:rsidRPr="00861119" w:rsidRDefault="00C1237D" w:rsidP="00C1237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861119">
              <w:rPr>
                <w:sz w:val="24"/>
                <w:szCs w:val="24"/>
              </w:rPr>
              <w:t>29.09</w:t>
            </w:r>
          </w:p>
        </w:tc>
      </w:tr>
      <w:tr w:rsidR="00C1237D" w:rsidRPr="00861119" w:rsidTr="009452F4">
        <w:trPr>
          <w:trHeight w:val="552"/>
        </w:trPr>
        <w:tc>
          <w:tcPr>
            <w:tcW w:w="636" w:type="dxa"/>
          </w:tcPr>
          <w:p w:rsidR="00C1237D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3699" w:type="dxa"/>
          </w:tcPr>
          <w:p w:rsidR="00C1237D" w:rsidRPr="00861119" w:rsidRDefault="009452F4" w:rsidP="009452F4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 xml:space="preserve">Спектакль для учащихся начальных классов </w:t>
            </w:r>
          </w:p>
        </w:tc>
        <w:tc>
          <w:tcPr>
            <w:tcW w:w="963" w:type="dxa"/>
          </w:tcPr>
          <w:p w:rsidR="00C1237D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C1237D" w:rsidRPr="00861119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1237D" w:rsidRPr="00861119" w:rsidRDefault="00C1237D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C1237D" w:rsidRPr="00861119" w:rsidRDefault="009452F4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C1237D" w:rsidRDefault="009452F4" w:rsidP="00393C2A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Праздничный спектакль</w:t>
            </w:r>
          </w:p>
        </w:tc>
        <w:tc>
          <w:tcPr>
            <w:tcW w:w="1774" w:type="dxa"/>
          </w:tcPr>
          <w:p w:rsidR="009452F4" w:rsidRDefault="009452F4" w:rsidP="009452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27.10-17.11</w:t>
            </w:r>
          </w:p>
          <w:p w:rsidR="00C1237D" w:rsidRPr="00861119" w:rsidRDefault="00C1237D" w:rsidP="00C1237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2F4" w:rsidRPr="00861119" w:rsidTr="009452F4">
        <w:trPr>
          <w:trHeight w:val="552"/>
        </w:trPr>
        <w:tc>
          <w:tcPr>
            <w:tcW w:w="636" w:type="dxa"/>
          </w:tcPr>
          <w:p w:rsidR="009452F4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3699" w:type="dxa"/>
          </w:tcPr>
          <w:p w:rsidR="009452F4" w:rsidRPr="00861119" w:rsidRDefault="009452F4" w:rsidP="009452F4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Новогодний бал</w:t>
            </w:r>
          </w:p>
        </w:tc>
        <w:tc>
          <w:tcPr>
            <w:tcW w:w="963" w:type="dxa"/>
          </w:tcPr>
          <w:p w:rsidR="009452F4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9452F4" w:rsidRPr="00861119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9452F4" w:rsidRPr="00861119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9452F4" w:rsidRPr="00861119" w:rsidRDefault="009452F4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9452F4" w:rsidRDefault="009452F4" w:rsidP="009452F4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О</w:t>
            </w:r>
            <w:r w:rsidRPr="00861119">
              <w:rPr>
                <w:rFonts w:ascii="Book Antiqua" w:hAnsi="Book Antiqua" w:cs="Times New Roman"/>
                <w:bCs/>
                <w:sz w:val="24"/>
                <w:szCs w:val="24"/>
              </w:rPr>
              <w:t>бщешкольны</w:t>
            </w: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й</w:t>
            </w:r>
            <w:r w:rsidRPr="00861119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вечер</w:t>
            </w:r>
          </w:p>
        </w:tc>
        <w:tc>
          <w:tcPr>
            <w:tcW w:w="1774" w:type="dxa"/>
          </w:tcPr>
          <w:p w:rsidR="009452F4" w:rsidRDefault="009452F4" w:rsidP="009452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08.12-22.12</w:t>
            </w:r>
          </w:p>
        </w:tc>
      </w:tr>
      <w:tr w:rsidR="009452F4" w:rsidRPr="00861119" w:rsidTr="009452F4">
        <w:trPr>
          <w:trHeight w:val="552"/>
        </w:trPr>
        <w:tc>
          <w:tcPr>
            <w:tcW w:w="636" w:type="dxa"/>
          </w:tcPr>
          <w:p w:rsidR="009452F4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3699" w:type="dxa"/>
          </w:tcPr>
          <w:p w:rsidR="009452F4" w:rsidRPr="00861119" w:rsidRDefault="009452F4" w:rsidP="009452F4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Юбилей школы</w:t>
            </w:r>
          </w:p>
        </w:tc>
        <w:tc>
          <w:tcPr>
            <w:tcW w:w="963" w:type="dxa"/>
          </w:tcPr>
          <w:p w:rsidR="009452F4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9452F4" w:rsidRPr="00861119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9452F4" w:rsidRPr="00861119" w:rsidRDefault="009452F4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9452F4" w:rsidRDefault="00BC1570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9452F4" w:rsidRDefault="00BC1570" w:rsidP="009452F4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Общешкольный праздник</w:t>
            </w:r>
          </w:p>
        </w:tc>
        <w:tc>
          <w:tcPr>
            <w:tcW w:w="1774" w:type="dxa"/>
          </w:tcPr>
          <w:p w:rsidR="009452F4" w:rsidRDefault="00BC1570" w:rsidP="009452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12.01-09.02</w:t>
            </w:r>
          </w:p>
        </w:tc>
      </w:tr>
      <w:tr w:rsidR="00BC1570" w:rsidRPr="00861119" w:rsidTr="00A90E8E">
        <w:trPr>
          <w:trHeight w:val="552"/>
        </w:trPr>
        <w:tc>
          <w:tcPr>
            <w:tcW w:w="636" w:type="dxa"/>
          </w:tcPr>
          <w:p w:rsidR="00BC1570" w:rsidRDefault="00BC1570" w:rsidP="00BC157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3699" w:type="dxa"/>
          </w:tcPr>
          <w:p w:rsidR="00BC1570" w:rsidRPr="00861119" w:rsidRDefault="00BC1570" w:rsidP="00A90E8E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«А, ну-ка, парни»</w:t>
            </w:r>
          </w:p>
        </w:tc>
        <w:tc>
          <w:tcPr>
            <w:tcW w:w="963" w:type="dxa"/>
          </w:tcPr>
          <w:p w:rsidR="00BC1570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BC1570" w:rsidRDefault="00BC1570" w:rsidP="00A90E8E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Праздничный конкурс</w:t>
            </w:r>
          </w:p>
        </w:tc>
        <w:tc>
          <w:tcPr>
            <w:tcW w:w="1774" w:type="dxa"/>
          </w:tcPr>
          <w:p w:rsidR="00BC1570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</w:tr>
      <w:tr w:rsidR="00BC1570" w:rsidRPr="00861119" w:rsidTr="00A90E8E">
        <w:trPr>
          <w:trHeight w:val="552"/>
        </w:trPr>
        <w:tc>
          <w:tcPr>
            <w:tcW w:w="636" w:type="dxa"/>
          </w:tcPr>
          <w:p w:rsidR="00BC1570" w:rsidRDefault="00BC1570" w:rsidP="00BC157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12.7</w:t>
            </w:r>
          </w:p>
        </w:tc>
        <w:tc>
          <w:tcPr>
            <w:tcW w:w="3699" w:type="dxa"/>
          </w:tcPr>
          <w:p w:rsidR="00BC1570" w:rsidRPr="00861119" w:rsidRDefault="00BC1570" w:rsidP="00A90E8E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«Мисс школы»</w:t>
            </w:r>
          </w:p>
        </w:tc>
        <w:tc>
          <w:tcPr>
            <w:tcW w:w="963" w:type="dxa"/>
          </w:tcPr>
          <w:p w:rsidR="00BC1570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BC1570" w:rsidRDefault="00BC1570" w:rsidP="00A90E8E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Праздничный конкурс</w:t>
            </w:r>
          </w:p>
        </w:tc>
        <w:tc>
          <w:tcPr>
            <w:tcW w:w="1774" w:type="dxa"/>
          </w:tcPr>
          <w:p w:rsidR="00BC1570" w:rsidRDefault="00BC1570" w:rsidP="00BC15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</w:tr>
      <w:tr w:rsidR="00BC1570" w:rsidRPr="00861119" w:rsidTr="00A90E8E">
        <w:trPr>
          <w:trHeight w:val="552"/>
        </w:trPr>
        <w:tc>
          <w:tcPr>
            <w:tcW w:w="636" w:type="dxa"/>
          </w:tcPr>
          <w:p w:rsidR="00BC1570" w:rsidRDefault="00BC1570" w:rsidP="00BC157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3699" w:type="dxa"/>
          </w:tcPr>
          <w:p w:rsidR="00BC1570" w:rsidRPr="00861119" w:rsidRDefault="00BC1570" w:rsidP="00A90E8E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«Салют, Победа!»</w:t>
            </w:r>
          </w:p>
        </w:tc>
        <w:tc>
          <w:tcPr>
            <w:tcW w:w="963" w:type="dxa"/>
          </w:tcPr>
          <w:p w:rsidR="00BC1570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C1570" w:rsidRPr="00861119" w:rsidRDefault="00BC1570" w:rsidP="00A90E8E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BC1570" w:rsidRDefault="00BC1570" w:rsidP="00A90E8E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Праздничный конкурс</w:t>
            </w:r>
          </w:p>
        </w:tc>
        <w:tc>
          <w:tcPr>
            <w:tcW w:w="1774" w:type="dxa"/>
          </w:tcPr>
          <w:p w:rsidR="00BC1570" w:rsidRDefault="00BC1570" w:rsidP="00A90E8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BC1570" w:rsidRPr="00861119" w:rsidTr="009452F4">
        <w:trPr>
          <w:trHeight w:val="552"/>
        </w:trPr>
        <w:tc>
          <w:tcPr>
            <w:tcW w:w="636" w:type="dxa"/>
          </w:tcPr>
          <w:p w:rsidR="00BC1570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12.9</w:t>
            </w:r>
          </w:p>
        </w:tc>
        <w:tc>
          <w:tcPr>
            <w:tcW w:w="3699" w:type="dxa"/>
          </w:tcPr>
          <w:p w:rsidR="00BC1570" w:rsidRPr="00861119" w:rsidRDefault="00BC1570" w:rsidP="009452F4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«Мы этой памяти верны»</w:t>
            </w:r>
          </w:p>
        </w:tc>
        <w:tc>
          <w:tcPr>
            <w:tcW w:w="963" w:type="dxa"/>
          </w:tcPr>
          <w:p w:rsidR="00BC1570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BC1570" w:rsidRPr="00861119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BC1570" w:rsidRPr="00861119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C1570" w:rsidRDefault="00BC1570" w:rsidP="005F61A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Подготовка и проведение</w:t>
            </w:r>
          </w:p>
        </w:tc>
        <w:tc>
          <w:tcPr>
            <w:tcW w:w="2683" w:type="dxa"/>
          </w:tcPr>
          <w:p w:rsidR="00BC1570" w:rsidRDefault="00BC1570" w:rsidP="009452F4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Литературно-музыкальный конкурс</w:t>
            </w:r>
          </w:p>
        </w:tc>
        <w:tc>
          <w:tcPr>
            <w:tcW w:w="1774" w:type="dxa"/>
          </w:tcPr>
          <w:p w:rsidR="00BC1570" w:rsidRDefault="00BC1570" w:rsidP="009452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27.04-04.05</w:t>
            </w:r>
          </w:p>
        </w:tc>
      </w:tr>
      <w:tr w:rsidR="0005127B" w:rsidRPr="00861119" w:rsidTr="009452F4">
        <w:tc>
          <w:tcPr>
            <w:tcW w:w="636" w:type="dxa"/>
          </w:tcPr>
          <w:p w:rsidR="0005127B" w:rsidRPr="00861119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3699" w:type="dxa"/>
          </w:tcPr>
          <w:p w:rsidR="0005127B" w:rsidRPr="00861119" w:rsidRDefault="0005127B" w:rsidP="00BC1570">
            <w:pPr>
              <w:pStyle w:val="a7"/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61119">
              <w:rPr>
                <w:rFonts w:ascii="Book Antiqua" w:hAnsi="Book Antiqua"/>
                <w:sz w:val="24"/>
                <w:szCs w:val="24"/>
              </w:rPr>
              <w:t>«Прощай, школа!» (май)</w:t>
            </w:r>
          </w:p>
          <w:p w:rsidR="0005127B" w:rsidRPr="00861119" w:rsidRDefault="0005127B" w:rsidP="00861119">
            <w:pPr>
              <w:tabs>
                <w:tab w:val="left" w:pos="709"/>
              </w:tabs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5127B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5127B" w:rsidRPr="00861119" w:rsidRDefault="0005127B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05127B" w:rsidRPr="00861119" w:rsidRDefault="0005127B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05127B" w:rsidRPr="00861119" w:rsidRDefault="00BC1570" w:rsidP="00BC157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Участие в подготовке и проведении</w:t>
            </w:r>
          </w:p>
        </w:tc>
        <w:tc>
          <w:tcPr>
            <w:tcW w:w="2683" w:type="dxa"/>
          </w:tcPr>
          <w:p w:rsidR="0005127B" w:rsidRPr="00861119" w:rsidRDefault="00BC1570" w:rsidP="009452F4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Общешкольный праздник</w:t>
            </w:r>
          </w:p>
        </w:tc>
        <w:tc>
          <w:tcPr>
            <w:tcW w:w="1774" w:type="dxa"/>
          </w:tcPr>
          <w:p w:rsidR="0005127B" w:rsidRPr="00861119" w:rsidRDefault="00BC1570" w:rsidP="009452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BC1570" w:rsidRPr="00861119" w:rsidTr="009452F4">
        <w:tc>
          <w:tcPr>
            <w:tcW w:w="636" w:type="dxa"/>
          </w:tcPr>
          <w:p w:rsidR="00BC1570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3699" w:type="dxa"/>
          </w:tcPr>
          <w:p w:rsidR="00BC1570" w:rsidRPr="00861119" w:rsidRDefault="007F1AA0" w:rsidP="00BC1570">
            <w:pPr>
              <w:pStyle w:val="a7"/>
              <w:shd w:val="clear" w:color="auto" w:fill="FFFFFF"/>
              <w:spacing w:line="317" w:lineRule="exact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:rsidR="00BC1570" w:rsidRDefault="007F1AA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5" w:type="dxa"/>
          </w:tcPr>
          <w:p w:rsidR="00BC1570" w:rsidRPr="00861119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BC1570" w:rsidRPr="00861119" w:rsidRDefault="00BC1570" w:rsidP="00C93BB2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C1570" w:rsidRDefault="00BC1570" w:rsidP="00BC1570">
            <w:pPr>
              <w:tabs>
                <w:tab w:val="left" w:pos="709"/>
              </w:tabs>
              <w:jc w:val="center"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BC1570" w:rsidRDefault="00BC1570" w:rsidP="009452F4">
            <w:pPr>
              <w:ind w:right="180" w:hanging="1"/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BC1570" w:rsidRDefault="00BC1570" w:rsidP="009452F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E646A" w:rsidRPr="00393C2A" w:rsidRDefault="003E646A" w:rsidP="00C93BB2">
      <w:pPr>
        <w:tabs>
          <w:tab w:val="left" w:pos="709"/>
        </w:tabs>
        <w:ind w:firstLine="540"/>
        <w:jc w:val="center"/>
        <w:rPr>
          <w:rFonts w:ascii="Book Antiqua" w:eastAsia="Calibri" w:hAnsi="Book Antiqua" w:cs="Times New Roman"/>
          <w:b/>
          <w:bCs/>
          <w:sz w:val="28"/>
          <w:szCs w:val="28"/>
        </w:rPr>
      </w:pPr>
    </w:p>
    <w:p w:rsidR="00393C2A" w:rsidRDefault="00393C2A" w:rsidP="00A14E62">
      <w:pPr>
        <w:rPr>
          <w:rFonts w:ascii="Book Antiqua" w:hAnsi="Book Antiqua" w:cs="Times New Roman"/>
          <w:sz w:val="24"/>
          <w:szCs w:val="24"/>
        </w:rPr>
        <w:sectPr w:rsidR="00393C2A" w:rsidSect="00393C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257" w:rsidRPr="00393C2A" w:rsidRDefault="008A6257" w:rsidP="000C1A3C">
      <w:pPr>
        <w:rPr>
          <w:rFonts w:ascii="Book Antiqua" w:hAnsi="Book Antiqua"/>
          <w:b/>
          <w:sz w:val="24"/>
          <w:szCs w:val="24"/>
        </w:rPr>
      </w:pPr>
      <w:r w:rsidRPr="00393C2A">
        <w:rPr>
          <w:rFonts w:ascii="Book Antiqua" w:hAnsi="Book Antiqua" w:cs="Times New Roman"/>
          <w:sz w:val="24"/>
          <w:szCs w:val="24"/>
        </w:rPr>
        <w:lastRenderedPageBreak/>
        <w:t xml:space="preserve">                                                             </w:t>
      </w:r>
      <w:r w:rsidRPr="00393C2A">
        <w:rPr>
          <w:rFonts w:ascii="Book Antiqua" w:hAnsi="Book Antiqua"/>
          <w:b/>
          <w:sz w:val="24"/>
          <w:szCs w:val="24"/>
        </w:rPr>
        <w:t>БИБЛИОГРАФИЯ</w:t>
      </w:r>
    </w:p>
    <w:p w:rsidR="008A6257" w:rsidRPr="00393C2A" w:rsidRDefault="008A6257" w:rsidP="008A6257">
      <w:pPr>
        <w:pStyle w:val="210"/>
        <w:spacing w:line="240" w:lineRule="auto"/>
        <w:ind w:firstLine="0"/>
        <w:jc w:val="center"/>
        <w:rPr>
          <w:rFonts w:ascii="Book Antiqua" w:hAnsi="Book Antiqua"/>
          <w:sz w:val="24"/>
          <w:szCs w:val="24"/>
        </w:rPr>
      </w:pPr>
    </w:p>
    <w:p w:rsidR="008A6257" w:rsidRPr="00393C2A" w:rsidRDefault="008A6257" w:rsidP="008A6257">
      <w:pPr>
        <w:pStyle w:val="210"/>
        <w:numPr>
          <w:ilvl w:val="0"/>
          <w:numId w:val="10"/>
        </w:numPr>
        <w:tabs>
          <w:tab w:val="left" w:pos="540"/>
          <w:tab w:val="left" w:pos="927"/>
        </w:tabs>
        <w:spacing w:line="240" w:lineRule="auto"/>
        <w:ind w:left="0" w:hanging="357"/>
        <w:rPr>
          <w:rFonts w:ascii="Book Antiqua" w:hAnsi="Book Antiqua"/>
          <w:sz w:val="24"/>
          <w:szCs w:val="24"/>
        </w:rPr>
      </w:pPr>
      <w:proofErr w:type="spellStart"/>
      <w:r w:rsidRPr="00393C2A">
        <w:rPr>
          <w:rFonts w:ascii="Book Antiqua" w:hAnsi="Book Antiqua"/>
          <w:sz w:val="24"/>
          <w:szCs w:val="24"/>
        </w:rPr>
        <w:t>Аджиева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 Е.М. 50 сценариев классных часов / </w:t>
      </w:r>
      <w:proofErr w:type="spellStart"/>
      <w:r w:rsidRPr="00393C2A">
        <w:rPr>
          <w:rFonts w:ascii="Book Antiqua" w:hAnsi="Book Antiqua"/>
          <w:sz w:val="24"/>
          <w:szCs w:val="24"/>
        </w:rPr>
        <w:t>Е.М.Аджиева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, Л.А. </w:t>
      </w:r>
      <w:proofErr w:type="spellStart"/>
      <w:r w:rsidRPr="00393C2A">
        <w:rPr>
          <w:rFonts w:ascii="Book Antiqua" w:hAnsi="Book Antiqua"/>
          <w:sz w:val="24"/>
          <w:szCs w:val="24"/>
        </w:rPr>
        <w:t>Байкова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, Л.К. </w:t>
      </w:r>
      <w:proofErr w:type="spellStart"/>
      <w:r w:rsidRPr="00393C2A">
        <w:rPr>
          <w:rFonts w:ascii="Book Antiqua" w:hAnsi="Book Antiqua"/>
          <w:sz w:val="24"/>
          <w:szCs w:val="24"/>
        </w:rPr>
        <w:t>Гребенкина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, О.В. </w:t>
      </w:r>
      <w:proofErr w:type="spellStart"/>
      <w:r w:rsidRPr="00393C2A">
        <w:rPr>
          <w:rFonts w:ascii="Book Antiqua" w:hAnsi="Book Antiqua"/>
          <w:sz w:val="24"/>
          <w:szCs w:val="24"/>
        </w:rPr>
        <w:t>Еремкина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, Н.А. </w:t>
      </w:r>
      <w:proofErr w:type="spellStart"/>
      <w:r w:rsidRPr="00393C2A">
        <w:rPr>
          <w:rFonts w:ascii="Book Antiqua" w:hAnsi="Book Antiqua"/>
          <w:sz w:val="24"/>
          <w:szCs w:val="24"/>
        </w:rPr>
        <w:t>Жокина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, Н.В. </w:t>
      </w:r>
      <w:proofErr w:type="spellStart"/>
      <w:r w:rsidRPr="00393C2A">
        <w:rPr>
          <w:rFonts w:ascii="Book Antiqua" w:hAnsi="Book Antiqua"/>
          <w:sz w:val="24"/>
          <w:szCs w:val="24"/>
        </w:rPr>
        <w:t>Мартишина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. – М.: Центр «Педагогический поиск», 2002. – 160 </w:t>
      </w:r>
      <w:proofErr w:type="gramStart"/>
      <w:r w:rsidRPr="00393C2A">
        <w:rPr>
          <w:rFonts w:ascii="Book Antiqua" w:hAnsi="Book Antiqua"/>
          <w:sz w:val="24"/>
          <w:szCs w:val="24"/>
        </w:rPr>
        <w:t>с</w:t>
      </w:r>
      <w:proofErr w:type="gramEnd"/>
      <w:r w:rsidRPr="00393C2A">
        <w:rPr>
          <w:rFonts w:ascii="Book Antiqua" w:hAnsi="Book Antiqua"/>
          <w:sz w:val="24"/>
          <w:szCs w:val="24"/>
        </w:rPr>
        <w:t>.</w:t>
      </w:r>
    </w:p>
    <w:p w:rsidR="008A6257" w:rsidRPr="00393C2A" w:rsidRDefault="008A6257" w:rsidP="008A6257">
      <w:pPr>
        <w:pStyle w:val="210"/>
        <w:numPr>
          <w:ilvl w:val="0"/>
          <w:numId w:val="10"/>
        </w:numPr>
        <w:tabs>
          <w:tab w:val="left" w:pos="540"/>
          <w:tab w:val="left" w:pos="927"/>
        </w:tabs>
        <w:spacing w:line="240" w:lineRule="auto"/>
        <w:ind w:left="0" w:hanging="357"/>
        <w:rPr>
          <w:rFonts w:ascii="Book Antiqua" w:hAnsi="Book Antiqua"/>
          <w:sz w:val="24"/>
          <w:szCs w:val="24"/>
        </w:rPr>
      </w:pPr>
      <w:proofErr w:type="gramStart"/>
      <w:r w:rsidRPr="00393C2A">
        <w:rPr>
          <w:rFonts w:ascii="Book Antiqua" w:hAnsi="Book Antiqua"/>
          <w:sz w:val="24"/>
          <w:szCs w:val="24"/>
        </w:rPr>
        <w:t>Безымянная</w:t>
      </w:r>
      <w:proofErr w:type="gramEnd"/>
      <w:r w:rsidRPr="00393C2A">
        <w:rPr>
          <w:rFonts w:ascii="Book Antiqua" w:hAnsi="Book Antiqua"/>
          <w:sz w:val="24"/>
          <w:szCs w:val="24"/>
        </w:rPr>
        <w:t xml:space="preserve"> О. Школьный театр.  Москва «Айрис Пресс» </w:t>
      </w:r>
      <w:proofErr w:type="spellStart"/>
      <w:r w:rsidRPr="00393C2A">
        <w:rPr>
          <w:rFonts w:ascii="Book Antiqua" w:hAnsi="Book Antiqua"/>
          <w:sz w:val="24"/>
          <w:szCs w:val="24"/>
        </w:rPr>
        <w:t>Рольф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, 2001г.-270 </w:t>
      </w:r>
      <w:proofErr w:type="gramStart"/>
      <w:r w:rsidRPr="00393C2A">
        <w:rPr>
          <w:rFonts w:ascii="Book Antiqua" w:hAnsi="Book Antiqua"/>
          <w:sz w:val="24"/>
          <w:szCs w:val="24"/>
        </w:rPr>
        <w:t>с</w:t>
      </w:r>
      <w:proofErr w:type="gramEnd"/>
      <w:r w:rsidRPr="00393C2A">
        <w:rPr>
          <w:rFonts w:ascii="Book Antiqua" w:hAnsi="Book Antiqua"/>
          <w:sz w:val="24"/>
          <w:szCs w:val="24"/>
        </w:rPr>
        <w:t>.</w:t>
      </w:r>
    </w:p>
    <w:p w:rsidR="008A6257" w:rsidRPr="00393C2A" w:rsidRDefault="008A6257" w:rsidP="008A6257">
      <w:pPr>
        <w:pStyle w:val="ab"/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Воронова  Е.А. «Сценарии праздников, </w:t>
      </w:r>
      <w:proofErr w:type="spellStart"/>
      <w:r w:rsidRPr="00393C2A">
        <w:rPr>
          <w:rFonts w:ascii="Book Antiqua" w:hAnsi="Book Antiqua"/>
        </w:rPr>
        <w:t>КВНов</w:t>
      </w:r>
      <w:proofErr w:type="spellEnd"/>
      <w:r w:rsidRPr="00393C2A">
        <w:rPr>
          <w:rFonts w:ascii="Book Antiqua" w:hAnsi="Book Antiqua"/>
        </w:rPr>
        <w:t xml:space="preserve">, викторин. Звонок первый – звонок последний. Ростов-на-Дону, «Феникс», </w:t>
      </w:r>
      <w:smartTag w:uri="urn:schemas-microsoft-com:office:smarttags" w:element="metricconverter">
        <w:smartTagPr>
          <w:attr w:name="ProductID" w:val="2004 г"/>
        </w:smartTagPr>
        <w:r w:rsidRPr="00393C2A">
          <w:rPr>
            <w:rFonts w:ascii="Book Antiqua" w:hAnsi="Book Antiqua"/>
          </w:rPr>
          <w:t>2004 г</w:t>
        </w:r>
      </w:smartTag>
      <w:r w:rsidRPr="00393C2A">
        <w:rPr>
          <w:rFonts w:ascii="Book Antiqua" w:hAnsi="Book Antiqua"/>
        </w:rPr>
        <w:t xml:space="preserve">.-220 </w:t>
      </w:r>
      <w:proofErr w:type="gramStart"/>
      <w:r w:rsidRPr="00393C2A">
        <w:rPr>
          <w:rFonts w:ascii="Book Antiqua" w:hAnsi="Book Antiqua"/>
        </w:rPr>
        <w:t>с</w:t>
      </w:r>
      <w:proofErr w:type="gramEnd"/>
      <w:r w:rsidRPr="00393C2A">
        <w:rPr>
          <w:rFonts w:ascii="Book Antiqua" w:hAnsi="Book Antiqua"/>
        </w:rPr>
        <w:t>.</w:t>
      </w:r>
    </w:p>
    <w:p w:rsidR="008A6257" w:rsidRPr="00393C2A" w:rsidRDefault="008A6257" w:rsidP="008A6257">
      <w:pPr>
        <w:pStyle w:val="ab"/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Давыдова М., Агапова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393C2A">
          <w:rPr>
            <w:rFonts w:ascii="Book Antiqua" w:hAnsi="Book Antiqua"/>
          </w:rPr>
          <w:t>2004 г</w:t>
        </w:r>
      </w:smartTag>
      <w:r w:rsidRPr="00393C2A">
        <w:rPr>
          <w:rFonts w:ascii="Book Antiqua" w:hAnsi="Book Antiqua"/>
        </w:rPr>
        <w:t xml:space="preserve">.-333 </w:t>
      </w:r>
      <w:proofErr w:type="gramStart"/>
      <w:r w:rsidRPr="00393C2A">
        <w:rPr>
          <w:rFonts w:ascii="Book Antiqua" w:hAnsi="Book Antiqua"/>
        </w:rPr>
        <w:t>с</w:t>
      </w:r>
      <w:proofErr w:type="gramEnd"/>
      <w:r w:rsidRPr="00393C2A">
        <w:rPr>
          <w:rFonts w:ascii="Book Antiqua" w:hAnsi="Book Antiqua"/>
        </w:rPr>
        <w:t>.</w:t>
      </w:r>
    </w:p>
    <w:p w:rsidR="008A6257" w:rsidRPr="00393C2A" w:rsidRDefault="008A6257" w:rsidP="008A6257">
      <w:pPr>
        <w:pStyle w:val="ab"/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ascii="Book Antiqua" w:hAnsi="Book Antiqua"/>
        </w:rPr>
      </w:pPr>
      <w:proofErr w:type="spellStart"/>
      <w:r w:rsidRPr="00393C2A">
        <w:rPr>
          <w:rFonts w:ascii="Book Antiqua" w:hAnsi="Book Antiqua"/>
        </w:rPr>
        <w:t>Корниенко</w:t>
      </w:r>
      <w:proofErr w:type="spellEnd"/>
      <w:r w:rsidRPr="00393C2A">
        <w:rPr>
          <w:rFonts w:ascii="Book Antiqua" w:hAnsi="Book Antiqua"/>
        </w:rPr>
        <w:t xml:space="preserve"> Н.А. Эмоционально-нравственные основы личности: </w:t>
      </w:r>
      <w:proofErr w:type="spellStart"/>
      <w:r w:rsidRPr="00393C2A">
        <w:rPr>
          <w:rFonts w:ascii="Book Antiqua" w:hAnsi="Book Antiqua"/>
        </w:rPr>
        <w:t>Автореф</w:t>
      </w:r>
      <w:proofErr w:type="gramStart"/>
      <w:r w:rsidRPr="00393C2A">
        <w:rPr>
          <w:rFonts w:ascii="Book Antiqua" w:hAnsi="Book Antiqua"/>
        </w:rPr>
        <w:t>.д</w:t>
      </w:r>
      <w:proofErr w:type="gramEnd"/>
      <w:r w:rsidRPr="00393C2A">
        <w:rPr>
          <w:rFonts w:ascii="Book Antiqua" w:hAnsi="Book Antiqua"/>
        </w:rPr>
        <w:t>ис.на</w:t>
      </w:r>
      <w:proofErr w:type="spellEnd"/>
      <w:r w:rsidRPr="00393C2A">
        <w:rPr>
          <w:rFonts w:ascii="Book Antiqua" w:hAnsi="Book Antiqua"/>
        </w:rPr>
        <w:t xml:space="preserve"> </w:t>
      </w:r>
      <w:proofErr w:type="spellStart"/>
      <w:r w:rsidRPr="00393C2A">
        <w:rPr>
          <w:rFonts w:ascii="Book Antiqua" w:hAnsi="Book Antiqua"/>
        </w:rPr>
        <w:t>соиск.уч.ст.докт.психол.наук</w:t>
      </w:r>
      <w:proofErr w:type="spellEnd"/>
      <w:r w:rsidRPr="00393C2A">
        <w:rPr>
          <w:rFonts w:ascii="Book Antiqua" w:hAnsi="Book Antiqua"/>
        </w:rPr>
        <w:t xml:space="preserve"> / </w:t>
      </w:r>
      <w:proofErr w:type="spellStart"/>
      <w:r w:rsidRPr="00393C2A">
        <w:rPr>
          <w:rFonts w:ascii="Book Antiqua" w:hAnsi="Book Antiqua"/>
        </w:rPr>
        <w:t>Н.А.Корниенко</w:t>
      </w:r>
      <w:proofErr w:type="spellEnd"/>
      <w:r w:rsidRPr="00393C2A">
        <w:rPr>
          <w:rFonts w:ascii="Book Antiqua" w:hAnsi="Book Antiqua"/>
        </w:rPr>
        <w:t xml:space="preserve"> – Новосибирск, 1992. – 55 с.</w:t>
      </w:r>
    </w:p>
    <w:p w:rsidR="008A6257" w:rsidRPr="00393C2A" w:rsidRDefault="008A6257" w:rsidP="008A6257">
      <w:pPr>
        <w:pStyle w:val="ab"/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Кристи Г.В. Основы актерского мастерства, Советская Россия, 1970г. </w:t>
      </w:r>
    </w:p>
    <w:p w:rsidR="008A6257" w:rsidRPr="00393C2A" w:rsidRDefault="008A6257" w:rsidP="008A6257">
      <w:pPr>
        <w:pStyle w:val="ab"/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ascii="Book Antiqua" w:hAnsi="Book Antiqua"/>
        </w:rPr>
      </w:pPr>
      <w:r w:rsidRPr="00393C2A">
        <w:rPr>
          <w:rFonts w:ascii="Book Antiqua" w:hAnsi="Book Antiqua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 w:rsidRPr="00393C2A">
          <w:rPr>
            <w:rFonts w:ascii="Book Antiqua" w:hAnsi="Book Antiqua"/>
          </w:rPr>
          <w:t>2003 г</w:t>
        </w:r>
      </w:smartTag>
      <w:r w:rsidRPr="00393C2A">
        <w:rPr>
          <w:rFonts w:ascii="Book Antiqua" w:hAnsi="Book Antiqua"/>
        </w:rPr>
        <w:t>.</w:t>
      </w:r>
    </w:p>
    <w:p w:rsidR="008A6257" w:rsidRPr="00393C2A" w:rsidRDefault="008A6257" w:rsidP="008A6257">
      <w:pPr>
        <w:pStyle w:val="210"/>
        <w:numPr>
          <w:ilvl w:val="0"/>
          <w:numId w:val="10"/>
        </w:numPr>
        <w:tabs>
          <w:tab w:val="left" w:pos="540"/>
          <w:tab w:val="left" w:pos="927"/>
        </w:tabs>
        <w:spacing w:line="240" w:lineRule="auto"/>
        <w:ind w:left="0" w:hanging="357"/>
        <w:rPr>
          <w:rFonts w:ascii="Book Antiqua" w:hAnsi="Book Antiqua"/>
          <w:sz w:val="24"/>
          <w:szCs w:val="24"/>
        </w:rPr>
      </w:pPr>
      <w:r w:rsidRPr="00393C2A">
        <w:rPr>
          <w:rFonts w:ascii="Book Antiqua" w:hAnsi="Book Antiqua"/>
          <w:sz w:val="24"/>
          <w:szCs w:val="24"/>
        </w:rPr>
        <w:t xml:space="preserve">Савкова З. Как сделать голос сценическим. Теория, методика и практика развития речевого голоса. М.: «Искусство», </w:t>
      </w:r>
      <w:smartTag w:uri="urn:schemas-microsoft-com:office:smarttags" w:element="metricconverter">
        <w:smartTagPr>
          <w:attr w:name="ProductID" w:val="1975 г"/>
        </w:smartTagPr>
        <w:r w:rsidRPr="00393C2A">
          <w:rPr>
            <w:rFonts w:ascii="Book Antiqua" w:hAnsi="Book Antiqua"/>
            <w:sz w:val="24"/>
            <w:szCs w:val="24"/>
          </w:rPr>
          <w:t>1975 г</w:t>
        </w:r>
      </w:smartTag>
      <w:r w:rsidRPr="00393C2A">
        <w:rPr>
          <w:rFonts w:ascii="Book Antiqua" w:hAnsi="Book Antiqua"/>
          <w:sz w:val="24"/>
          <w:szCs w:val="24"/>
        </w:rPr>
        <w:t xml:space="preserve">. – 175 </w:t>
      </w:r>
      <w:proofErr w:type="gramStart"/>
      <w:r w:rsidRPr="00393C2A">
        <w:rPr>
          <w:rFonts w:ascii="Book Antiqua" w:hAnsi="Book Antiqua"/>
          <w:sz w:val="24"/>
          <w:szCs w:val="24"/>
        </w:rPr>
        <w:t>с</w:t>
      </w:r>
      <w:proofErr w:type="gramEnd"/>
      <w:r w:rsidRPr="00393C2A">
        <w:rPr>
          <w:rFonts w:ascii="Book Antiqua" w:hAnsi="Book Antiqua"/>
          <w:sz w:val="24"/>
          <w:szCs w:val="24"/>
        </w:rPr>
        <w:t>.</w:t>
      </w:r>
    </w:p>
    <w:p w:rsidR="008A6257" w:rsidRPr="00393C2A" w:rsidRDefault="008A6257" w:rsidP="008A6257">
      <w:pPr>
        <w:pStyle w:val="210"/>
        <w:numPr>
          <w:ilvl w:val="0"/>
          <w:numId w:val="10"/>
        </w:numPr>
        <w:tabs>
          <w:tab w:val="left" w:pos="540"/>
          <w:tab w:val="left" w:pos="927"/>
        </w:tabs>
        <w:spacing w:line="240" w:lineRule="auto"/>
        <w:ind w:left="0" w:hanging="357"/>
        <w:rPr>
          <w:rFonts w:ascii="Book Antiqua" w:hAnsi="Book Antiqua"/>
          <w:sz w:val="24"/>
          <w:szCs w:val="24"/>
        </w:rPr>
      </w:pPr>
      <w:r w:rsidRPr="00393C2A">
        <w:rPr>
          <w:rFonts w:ascii="Book Antiqua" w:hAnsi="Book Antiqua"/>
          <w:sz w:val="24"/>
          <w:szCs w:val="24"/>
        </w:rPr>
        <w:t xml:space="preserve">Театр, где играют дети: </w:t>
      </w:r>
      <w:proofErr w:type="spellStart"/>
      <w:r w:rsidRPr="00393C2A">
        <w:rPr>
          <w:rFonts w:ascii="Book Antiqua" w:hAnsi="Book Antiqua"/>
          <w:sz w:val="24"/>
          <w:szCs w:val="24"/>
        </w:rPr>
        <w:t>Учеб</w:t>
      </w:r>
      <w:proofErr w:type="gramStart"/>
      <w:r w:rsidRPr="00393C2A">
        <w:rPr>
          <w:rFonts w:ascii="Book Antiqua" w:hAnsi="Book Antiqua"/>
          <w:sz w:val="24"/>
          <w:szCs w:val="24"/>
        </w:rPr>
        <w:t>.-</w:t>
      </w:r>
      <w:proofErr w:type="gramEnd"/>
      <w:r w:rsidRPr="00393C2A">
        <w:rPr>
          <w:rFonts w:ascii="Book Antiqua" w:hAnsi="Book Antiqua"/>
          <w:sz w:val="24"/>
          <w:szCs w:val="24"/>
        </w:rPr>
        <w:t>метод.пособие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 для руководителей детских театральных коллективов/ Под ред. А.Б.Никитиной.–М.: </w:t>
      </w:r>
      <w:proofErr w:type="spellStart"/>
      <w:r w:rsidRPr="00393C2A">
        <w:rPr>
          <w:rFonts w:ascii="Book Antiqua" w:hAnsi="Book Antiqua"/>
          <w:sz w:val="24"/>
          <w:szCs w:val="24"/>
        </w:rPr>
        <w:t>Гуманит.изд.центр</w:t>
      </w:r>
      <w:proofErr w:type="spellEnd"/>
      <w:r w:rsidRPr="00393C2A">
        <w:rPr>
          <w:rFonts w:ascii="Book Antiqua" w:hAnsi="Book Antiqua"/>
          <w:sz w:val="24"/>
          <w:szCs w:val="24"/>
        </w:rPr>
        <w:t xml:space="preserve"> ВЛАДОС, 2001. – 288 с.: ил..</w:t>
      </w:r>
    </w:p>
    <w:p w:rsidR="008A6257" w:rsidRPr="00393C2A" w:rsidRDefault="008A6257" w:rsidP="008A6257">
      <w:pPr>
        <w:widowControl w:val="0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0" w:hanging="357"/>
        <w:jc w:val="both"/>
        <w:rPr>
          <w:rFonts w:ascii="Book Antiqua" w:hAnsi="Book Antiqua" w:cs="Times New Roman"/>
          <w:sz w:val="24"/>
          <w:szCs w:val="24"/>
        </w:rPr>
      </w:pPr>
      <w:r w:rsidRPr="00393C2A">
        <w:rPr>
          <w:rFonts w:ascii="Book Antiqua" w:hAnsi="Book Antiqua"/>
          <w:sz w:val="24"/>
          <w:szCs w:val="24"/>
        </w:rPr>
        <w:t xml:space="preserve"> </w:t>
      </w:r>
      <w:r w:rsidRPr="00393C2A">
        <w:rPr>
          <w:rFonts w:ascii="Book Antiqua" w:hAnsi="Book Antiqua" w:cs="Times New Roman"/>
          <w:sz w:val="24"/>
          <w:szCs w:val="24"/>
        </w:rPr>
        <w:t>«Школьные вечера и мероприятия» (сборник сценариев)- Волгоград. Учитель , 2004г</w:t>
      </w:r>
    </w:p>
    <w:p w:rsidR="008A6257" w:rsidRPr="00393C2A" w:rsidRDefault="008A6257" w:rsidP="008A6257">
      <w:pPr>
        <w:pStyle w:val="a3"/>
        <w:ind w:firstLine="540"/>
        <w:rPr>
          <w:rFonts w:ascii="Book Antiqua" w:hAnsi="Book Antiqua"/>
          <w:sz w:val="28"/>
        </w:rPr>
      </w:pPr>
    </w:p>
    <w:p w:rsidR="008A6257" w:rsidRPr="00393C2A" w:rsidRDefault="008A6257" w:rsidP="008A6257">
      <w:pPr>
        <w:pStyle w:val="a3"/>
        <w:ind w:firstLine="540"/>
        <w:rPr>
          <w:rFonts w:ascii="Book Antiqua" w:hAnsi="Book Antiqua"/>
          <w:sz w:val="28"/>
        </w:rPr>
      </w:pPr>
    </w:p>
    <w:p w:rsidR="008A6257" w:rsidRPr="00393C2A" w:rsidRDefault="008A6257" w:rsidP="008A6257">
      <w:pPr>
        <w:pStyle w:val="a3"/>
        <w:ind w:firstLine="540"/>
        <w:rPr>
          <w:rFonts w:ascii="Book Antiqua" w:hAnsi="Book Antiqua"/>
          <w:sz w:val="28"/>
        </w:rPr>
      </w:pPr>
    </w:p>
    <w:p w:rsidR="008A6257" w:rsidRPr="00393C2A" w:rsidRDefault="008A6257" w:rsidP="008A6257">
      <w:pPr>
        <w:pStyle w:val="a3"/>
        <w:ind w:firstLine="540"/>
        <w:rPr>
          <w:rFonts w:ascii="Book Antiqua" w:hAnsi="Book Antiqua"/>
          <w:sz w:val="28"/>
        </w:rPr>
      </w:pPr>
    </w:p>
    <w:p w:rsidR="008A6257" w:rsidRPr="00393C2A" w:rsidRDefault="008A6257" w:rsidP="008A6257">
      <w:pPr>
        <w:ind w:firstLine="540"/>
        <w:rPr>
          <w:rFonts w:ascii="Book Antiqua" w:hAnsi="Book Antiqua"/>
        </w:rPr>
      </w:pPr>
    </w:p>
    <w:p w:rsidR="008A6257" w:rsidRPr="00393C2A" w:rsidRDefault="008A6257" w:rsidP="008A6257">
      <w:pPr>
        <w:ind w:firstLine="540"/>
        <w:rPr>
          <w:rFonts w:ascii="Book Antiqua" w:hAnsi="Book Antiqua"/>
        </w:rPr>
      </w:pPr>
    </w:p>
    <w:p w:rsidR="008A6257" w:rsidRPr="00393C2A" w:rsidRDefault="008A6257" w:rsidP="008A6257">
      <w:pPr>
        <w:rPr>
          <w:rFonts w:ascii="Book Antiqua" w:hAnsi="Book Antiqua"/>
        </w:rPr>
      </w:pPr>
    </w:p>
    <w:p w:rsidR="008A6257" w:rsidRPr="00393C2A" w:rsidRDefault="008A6257" w:rsidP="00A14E62">
      <w:pPr>
        <w:rPr>
          <w:rFonts w:ascii="Book Antiqua" w:hAnsi="Book Antiqua" w:cs="Times New Roman"/>
          <w:sz w:val="24"/>
          <w:szCs w:val="24"/>
        </w:rPr>
      </w:pPr>
    </w:p>
    <w:p w:rsidR="008A6257" w:rsidRPr="00393C2A" w:rsidRDefault="008A6257" w:rsidP="00A14E62">
      <w:pPr>
        <w:rPr>
          <w:rFonts w:ascii="Book Antiqua" w:hAnsi="Book Antiqua" w:cs="Times New Roman"/>
          <w:sz w:val="24"/>
          <w:szCs w:val="24"/>
        </w:rPr>
      </w:pPr>
    </w:p>
    <w:p w:rsidR="008A6257" w:rsidRPr="00393C2A" w:rsidRDefault="008A6257" w:rsidP="00A14E62">
      <w:pPr>
        <w:rPr>
          <w:rFonts w:ascii="Book Antiqua" w:hAnsi="Book Antiqua" w:cs="Times New Roman"/>
          <w:sz w:val="24"/>
          <w:szCs w:val="24"/>
        </w:rPr>
      </w:pPr>
    </w:p>
    <w:sectPr w:rsidR="008A6257" w:rsidRPr="00393C2A" w:rsidSect="006F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F9B"/>
    <w:multiLevelType w:val="hybridMultilevel"/>
    <w:tmpl w:val="95E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54A17"/>
    <w:multiLevelType w:val="multilevel"/>
    <w:tmpl w:val="3CE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C9324F8"/>
    <w:multiLevelType w:val="hybridMultilevel"/>
    <w:tmpl w:val="31AA96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E62"/>
    <w:rsid w:val="0005127B"/>
    <w:rsid w:val="0007349F"/>
    <w:rsid w:val="000A3B00"/>
    <w:rsid w:val="000C1A3C"/>
    <w:rsid w:val="000E4979"/>
    <w:rsid w:val="001F6CBE"/>
    <w:rsid w:val="0021114B"/>
    <w:rsid w:val="002C013D"/>
    <w:rsid w:val="00325EEC"/>
    <w:rsid w:val="003770B0"/>
    <w:rsid w:val="00393C2A"/>
    <w:rsid w:val="003E646A"/>
    <w:rsid w:val="004709E4"/>
    <w:rsid w:val="00541227"/>
    <w:rsid w:val="005F61A0"/>
    <w:rsid w:val="006F67C3"/>
    <w:rsid w:val="00791A3F"/>
    <w:rsid w:val="007F1AA0"/>
    <w:rsid w:val="00835907"/>
    <w:rsid w:val="00861119"/>
    <w:rsid w:val="00881C08"/>
    <w:rsid w:val="008A6257"/>
    <w:rsid w:val="009227D3"/>
    <w:rsid w:val="009452F4"/>
    <w:rsid w:val="00A14E62"/>
    <w:rsid w:val="00A64E5E"/>
    <w:rsid w:val="00AD0D60"/>
    <w:rsid w:val="00AF1CC2"/>
    <w:rsid w:val="00BC1570"/>
    <w:rsid w:val="00C1237D"/>
    <w:rsid w:val="00C50C31"/>
    <w:rsid w:val="00C93BB2"/>
    <w:rsid w:val="00D30430"/>
    <w:rsid w:val="00D44882"/>
    <w:rsid w:val="00E14929"/>
    <w:rsid w:val="00F1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C3"/>
  </w:style>
  <w:style w:type="paragraph" w:styleId="5">
    <w:name w:val="heading 5"/>
    <w:basedOn w:val="a"/>
    <w:link w:val="50"/>
    <w:qFormat/>
    <w:rsid w:val="00393C2A"/>
    <w:pPr>
      <w:spacing w:before="164" w:after="164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4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4E62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9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907"/>
  </w:style>
  <w:style w:type="paragraph" w:styleId="a7">
    <w:name w:val="List Paragraph"/>
    <w:basedOn w:val="a"/>
    <w:uiPriority w:val="34"/>
    <w:qFormat/>
    <w:rsid w:val="00C93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93B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93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4882"/>
    <w:rPr>
      <w:sz w:val="16"/>
      <w:szCs w:val="16"/>
    </w:rPr>
  </w:style>
  <w:style w:type="table" w:styleId="aa">
    <w:name w:val="Table Grid"/>
    <w:basedOn w:val="a1"/>
    <w:uiPriority w:val="59"/>
    <w:rsid w:val="003E6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8A6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A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A625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3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мой пк</cp:lastModifiedBy>
  <cp:revision>2</cp:revision>
  <dcterms:created xsi:type="dcterms:W3CDTF">2014-09-20T19:04:00Z</dcterms:created>
  <dcterms:modified xsi:type="dcterms:W3CDTF">2014-09-20T19:04:00Z</dcterms:modified>
</cp:coreProperties>
</file>