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A" w:rsidRDefault="002B305A" w:rsidP="002F77C0">
      <w:pPr>
        <w:pStyle w:val="headertext"/>
        <w:spacing w:before="0" w:beforeAutospacing="0" w:after="0" w:afterAutospacing="0"/>
        <w:rPr>
          <w:b/>
          <w:bCs/>
        </w:rPr>
      </w:pPr>
    </w:p>
    <w:p w:rsidR="002B305A" w:rsidRDefault="002B305A" w:rsidP="002F77C0">
      <w:pPr>
        <w:pStyle w:val="headertext"/>
        <w:spacing w:before="0" w:beforeAutospacing="0" w:after="0" w:afterAutospacing="0"/>
        <w:rPr>
          <w:b/>
          <w:bCs/>
        </w:rPr>
      </w:pPr>
    </w:p>
    <w:p w:rsidR="002F77C0" w:rsidRDefault="002F77C0" w:rsidP="002F77C0">
      <w:pPr>
        <w:pStyle w:val="headertext"/>
        <w:spacing w:before="0" w:beforeAutospacing="0" w:after="0" w:afterAutospacing="0"/>
        <w:rPr>
          <w:b/>
          <w:bCs/>
        </w:rPr>
      </w:pPr>
      <w:r w:rsidRPr="001461B9">
        <w:rPr>
          <w:b/>
          <w:bCs/>
        </w:rPr>
        <w:t xml:space="preserve">                                 </w:t>
      </w:r>
      <w:r w:rsidRPr="005E48EE">
        <w:rPr>
          <w:b/>
          <w:bCs/>
        </w:rPr>
        <w:t>Аналитическ</w:t>
      </w:r>
      <w:r>
        <w:rPr>
          <w:b/>
          <w:bCs/>
        </w:rPr>
        <w:t xml:space="preserve">ая справка о результатах деятельности </w:t>
      </w:r>
      <w:r w:rsidR="00437858">
        <w:rPr>
          <w:b/>
          <w:bCs/>
        </w:rPr>
        <w:t>по реализации проекта</w:t>
      </w:r>
    </w:p>
    <w:p w:rsidR="00437858" w:rsidRDefault="00437858" w:rsidP="00437858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«Модернизация управляющих систем в условиях новой архитектоники инновационного пространства»</w:t>
      </w:r>
    </w:p>
    <w:p w:rsidR="002F77C0" w:rsidRPr="00BA7CB2" w:rsidRDefault="00814941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Pr="00814941">
        <w:rPr>
          <w:b/>
          <w:bCs/>
        </w:rPr>
        <w:t>19</w:t>
      </w:r>
      <w:r>
        <w:rPr>
          <w:b/>
          <w:bCs/>
        </w:rPr>
        <w:t>/20</w:t>
      </w:r>
      <w:r w:rsidRPr="00814941">
        <w:rPr>
          <w:b/>
          <w:bCs/>
        </w:rPr>
        <w:t>20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437858" w:rsidRDefault="002F77C0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Озерова Татьяна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F77C0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№ 56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координатор, аналитик,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Семенова Лидия Павловна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 № 2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аналитик, технолог, проектировщик, </w:t>
            </w:r>
            <w:proofErr w:type="spellStart"/>
            <w:r w:rsidRPr="0043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оформитель, технолог, проектировщик,</w:t>
            </w:r>
            <w:r w:rsidRPr="0043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7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Хитрова Галина Владиславовна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№ 80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437858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Аналитик, проектировщик,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Дроздова Наталья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 № 67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437858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технолог, оформитель,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, проектировщик</w:t>
            </w:r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jc w:val="center"/>
            </w:pPr>
            <w:r w:rsidRPr="00437858">
              <w:t>Директор</w:t>
            </w:r>
          </w:p>
          <w:p w:rsidR="00814941" w:rsidRPr="00437858" w:rsidRDefault="00814941" w:rsidP="00437858">
            <w:pPr>
              <w:jc w:val="center"/>
            </w:pPr>
            <w:r w:rsidRPr="00437858">
              <w:t xml:space="preserve"> </w:t>
            </w:r>
            <w:proofErr w:type="spellStart"/>
            <w:r w:rsidRPr="00437858">
              <w:t>сш</w:t>
            </w:r>
            <w:proofErr w:type="spellEnd"/>
            <w:r w:rsidRPr="00437858">
              <w:t xml:space="preserve"> № 73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437858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Консультант, аналитик, оформитель</w:t>
            </w:r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</w:p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jc w:val="center"/>
            </w:pPr>
            <w:r w:rsidRPr="00437858">
              <w:t>Директор</w:t>
            </w:r>
          </w:p>
          <w:p w:rsidR="00814941" w:rsidRPr="00437858" w:rsidRDefault="00814941" w:rsidP="00437858">
            <w:pPr>
              <w:jc w:val="center"/>
            </w:pPr>
            <w:r w:rsidRPr="00437858">
              <w:t xml:space="preserve"> </w:t>
            </w:r>
            <w:proofErr w:type="spellStart"/>
            <w:r w:rsidRPr="00437858">
              <w:t>сш</w:t>
            </w:r>
            <w:proofErr w:type="spellEnd"/>
            <w:r w:rsidRPr="00437858">
              <w:t xml:space="preserve"> № 76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437858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консультант, аналитик, оформитель</w:t>
            </w:r>
          </w:p>
        </w:tc>
      </w:tr>
      <w:tr w:rsidR="00814941" w:rsidRPr="005B2E8C" w:rsidTr="00814941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941" w:rsidRPr="00437858" w:rsidRDefault="00814941" w:rsidP="0043785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Большакова Ольга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858" w:rsidRDefault="00814941" w:rsidP="00437858">
            <w:pPr>
              <w:jc w:val="center"/>
            </w:pPr>
            <w:r w:rsidRPr="00437858">
              <w:t xml:space="preserve">Директор </w:t>
            </w:r>
          </w:p>
          <w:p w:rsidR="00814941" w:rsidRPr="00437858" w:rsidRDefault="00814941" w:rsidP="00437858">
            <w:pPr>
              <w:jc w:val="center"/>
            </w:pPr>
            <w:r w:rsidRPr="00437858">
              <w:t>лицей № 86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4941" w:rsidRPr="00437858" w:rsidRDefault="00437858" w:rsidP="00437858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58">
              <w:rPr>
                <w:rFonts w:ascii="Times New Roman" w:hAnsi="Times New Roman" w:cs="Times New Roman"/>
                <w:sz w:val="24"/>
                <w:szCs w:val="24"/>
              </w:rPr>
              <w:t xml:space="preserve">оформитель, </w:t>
            </w:r>
            <w:proofErr w:type="spellStart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37858">
              <w:rPr>
                <w:rFonts w:ascii="Times New Roman" w:hAnsi="Times New Roman" w:cs="Times New Roman"/>
                <w:sz w:val="24"/>
                <w:szCs w:val="24"/>
              </w:rPr>
              <w:t>, проектировщик, технолог, аналитик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>Участники проекта (сетевое взаимодействие, при наличии): ___________________________________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</w:t>
      </w:r>
      <w:r w:rsidR="00437858">
        <w:rPr>
          <w:b/>
        </w:rPr>
        <w:t>инновационной деятельности (2019</w:t>
      </w:r>
      <w:r w:rsidRPr="005B2E8C">
        <w:rPr>
          <w:b/>
        </w:rPr>
        <w:t>/</w:t>
      </w:r>
      <w:r w:rsidR="00437858">
        <w:rPr>
          <w:b/>
        </w:rPr>
        <w:t>2020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E27109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E27109" w:rsidRPr="005B2E8C" w:rsidTr="00F3561D">
        <w:trPr>
          <w:jc w:val="center"/>
        </w:trPr>
        <w:tc>
          <w:tcPr>
            <w:tcW w:w="540" w:type="dxa"/>
          </w:tcPr>
          <w:p w:rsidR="00373360" w:rsidRPr="005B2E8C" w:rsidRDefault="00373360" w:rsidP="00F3561D">
            <w:r w:rsidRPr="005B2E8C">
              <w:t>1</w:t>
            </w:r>
          </w:p>
        </w:tc>
        <w:tc>
          <w:tcPr>
            <w:tcW w:w="2545" w:type="dxa"/>
          </w:tcPr>
          <w:p w:rsidR="00373360" w:rsidRPr="00F40FA3" w:rsidRDefault="00373360" w:rsidP="00F3561D">
            <w:r w:rsidRPr="00F40FA3">
              <w:t>Изучение систем и успешных практик управления ОО</w:t>
            </w:r>
          </w:p>
        </w:tc>
        <w:tc>
          <w:tcPr>
            <w:tcW w:w="2552" w:type="dxa"/>
          </w:tcPr>
          <w:p w:rsidR="00373360" w:rsidRPr="00F40FA3" w:rsidRDefault="00373360" w:rsidP="004453F0">
            <w:pPr>
              <w:jc w:val="center"/>
            </w:pPr>
            <w:r w:rsidRPr="00F40FA3">
              <w:t xml:space="preserve">Совещание директоров школ по районам с целью ознакомления с проектом Совета директоров школ </w:t>
            </w:r>
            <w:proofErr w:type="gramStart"/>
            <w:r w:rsidRPr="00F40FA3">
              <w:t>г</w:t>
            </w:r>
            <w:proofErr w:type="gramEnd"/>
            <w:r w:rsidRPr="00F40FA3">
              <w:t>. Ярославля</w:t>
            </w:r>
          </w:p>
        </w:tc>
        <w:tc>
          <w:tcPr>
            <w:tcW w:w="2976" w:type="dxa"/>
          </w:tcPr>
          <w:p w:rsidR="00373360" w:rsidRPr="00F40FA3" w:rsidRDefault="008C0ACE" w:rsidP="00373360">
            <w:pPr>
              <w:numPr>
                <w:ilvl w:val="0"/>
                <w:numId w:val="4"/>
              </w:numPr>
              <w:ind w:left="150" w:hanging="142"/>
              <w:jc w:val="both"/>
            </w:pPr>
            <w:r>
              <w:t>В</w:t>
            </w:r>
            <w:r w:rsidR="00373360" w:rsidRPr="00F40FA3">
              <w:t xml:space="preserve">ключение руководителей школ города Ярославля в реализацию проекта. </w:t>
            </w:r>
          </w:p>
          <w:p w:rsidR="00373360" w:rsidRPr="00F40FA3" w:rsidRDefault="00373360" w:rsidP="00373360">
            <w:pPr>
              <w:numPr>
                <w:ilvl w:val="0"/>
                <w:numId w:val="4"/>
              </w:numPr>
              <w:ind w:left="150" w:hanging="142"/>
              <w:jc w:val="both"/>
            </w:pPr>
            <w:r w:rsidRPr="00F40FA3">
              <w:t>Определени</w:t>
            </w:r>
            <w:r w:rsidR="00F40FA3" w:rsidRPr="00F40FA3">
              <w:t>е</w:t>
            </w:r>
            <w:r w:rsidRPr="00F40FA3">
              <w:t xml:space="preserve"> перечня ключевых мероприятий совместной деятельности на 2019-</w:t>
            </w:r>
            <w:r w:rsidRPr="00F40FA3">
              <w:lastRenderedPageBreak/>
              <w:t>2020 год,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5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проектных</w:t>
            </w:r>
            <w:proofErr w:type="gramEnd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об участии в реализации нового проекта. </w:t>
            </w:r>
          </w:p>
          <w:p w:rsidR="00373360" w:rsidRPr="00F40FA3" w:rsidRDefault="00373360" w:rsidP="00373360">
            <w:pPr>
              <w:numPr>
                <w:ilvl w:val="0"/>
                <w:numId w:val="4"/>
              </w:numPr>
              <w:ind w:left="150" w:hanging="142"/>
              <w:jc w:val="both"/>
            </w:pPr>
            <w:r w:rsidRPr="00F40FA3">
              <w:t xml:space="preserve"> Оформление пакета предложений в план работы с руководителями.</w:t>
            </w:r>
          </w:p>
          <w:p w:rsidR="00373360" w:rsidRDefault="00373360" w:rsidP="00373360">
            <w:pPr>
              <w:numPr>
                <w:ilvl w:val="0"/>
                <w:numId w:val="4"/>
              </w:numPr>
              <w:ind w:left="150" w:hanging="142"/>
              <w:jc w:val="both"/>
            </w:pPr>
            <w:r w:rsidRPr="00F40FA3">
              <w:t>Планирование темы постоянно действующего семинара на 2019-2020 год.</w:t>
            </w:r>
          </w:p>
          <w:p w:rsidR="00E27109" w:rsidRPr="00F40FA3" w:rsidRDefault="00E27109" w:rsidP="00373360">
            <w:pPr>
              <w:numPr>
                <w:ilvl w:val="0"/>
                <w:numId w:val="4"/>
              </w:numPr>
              <w:ind w:left="150" w:hanging="142"/>
              <w:jc w:val="both"/>
            </w:pPr>
            <w:r>
              <w:t>Составление анкеты для руководителей ОО. Стратегическое планирование.</w:t>
            </w:r>
          </w:p>
          <w:p w:rsidR="00373360" w:rsidRPr="00F40FA3" w:rsidRDefault="00373360" w:rsidP="004453F0"/>
        </w:tc>
        <w:tc>
          <w:tcPr>
            <w:tcW w:w="2694" w:type="dxa"/>
          </w:tcPr>
          <w:p w:rsidR="00373360" w:rsidRPr="00F40FA3" w:rsidRDefault="00373360" w:rsidP="004453F0">
            <w:r w:rsidRPr="00F40FA3">
              <w:lastRenderedPageBreak/>
              <w:t xml:space="preserve">Определен </w:t>
            </w:r>
            <w:r w:rsidR="00F40FA3" w:rsidRPr="00F40FA3">
              <w:t>перечень</w:t>
            </w:r>
            <w:r w:rsidRPr="00F40FA3">
              <w:t xml:space="preserve"> ключевых мероприятий. </w:t>
            </w:r>
          </w:p>
          <w:p w:rsidR="00373360" w:rsidRDefault="00373360" w:rsidP="004453F0">
            <w:r w:rsidRPr="00F40FA3">
              <w:t>Оформлен пак</w:t>
            </w:r>
            <w:r w:rsidR="00F40FA3" w:rsidRPr="00F40FA3">
              <w:t>е</w:t>
            </w:r>
            <w:r w:rsidRPr="00F40FA3">
              <w:t>т предложений в план работы с руководителями.</w:t>
            </w:r>
          </w:p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Default="00E27109" w:rsidP="004453F0"/>
          <w:p w:rsidR="00E27109" w:rsidRPr="00F40FA3" w:rsidRDefault="00E27109" w:rsidP="004453F0"/>
          <w:p w:rsidR="00E27109" w:rsidRPr="00F40FA3" w:rsidRDefault="00E27109" w:rsidP="00E27109">
            <w:pPr>
              <w:numPr>
                <w:ilvl w:val="0"/>
                <w:numId w:val="4"/>
              </w:numPr>
              <w:ind w:left="150" w:hanging="142"/>
              <w:jc w:val="both"/>
            </w:pPr>
            <w:r>
              <w:t>Составлена анкета для руководителей ОО. Стратегическое планирование</w:t>
            </w:r>
          </w:p>
          <w:p w:rsidR="00373360" w:rsidRPr="00F40FA3" w:rsidRDefault="00373360" w:rsidP="004453F0"/>
        </w:tc>
      </w:tr>
      <w:tr w:rsidR="00E27109" w:rsidRPr="005B2E8C" w:rsidTr="00F3561D">
        <w:trPr>
          <w:jc w:val="center"/>
        </w:trPr>
        <w:tc>
          <w:tcPr>
            <w:tcW w:w="540" w:type="dxa"/>
          </w:tcPr>
          <w:p w:rsidR="00373360" w:rsidRPr="005B2E8C" w:rsidRDefault="00373360" w:rsidP="00F3561D">
            <w:r w:rsidRPr="005B2E8C">
              <w:lastRenderedPageBreak/>
              <w:t>2</w:t>
            </w:r>
          </w:p>
        </w:tc>
        <w:tc>
          <w:tcPr>
            <w:tcW w:w="2545" w:type="dxa"/>
          </w:tcPr>
          <w:p w:rsidR="00373360" w:rsidRPr="00F40FA3" w:rsidRDefault="00373360" w:rsidP="00F3561D">
            <w:r w:rsidRPr="00F40FA3">
              <w:t>Использование эффективных современных информационных технологий в управлении ОО</w:t>
            </w:r>
          </w:p>
        </w:tc>
        <w:tc>
          <w:tcPr>
            <w:tcW w:w="2552" w:type="dxa"/>
          </w:tcPr>
          <w:p w:rsidR="00373360" w:rsidRPr="00F40FA3" w:rsidRDefault="00373360" w:rsidP="004453F0">
            <w:pPr>
              <w:jc w:val="center"/>
            </w:pPr>
            <w:r w:rsidRPr="00F40FA3">
              <w:t>Стратегическая сессия руководителей</w:t>
            </w:r>
          </w:p>
          <w:p w:rsidR="00373360" w:rsidRPr="00F40FA3" w:rsidRDefault="00373360" w:rsidP="004453F0">
            <w:pPr>
              <w:jc w:val="center"/>
            </w:pPr>
            <w:r w:rsidRPr="00F40FA3">
              <w:t>муниципальных общеобразовательных учреждений города Ярославля</w:t>
            </w:r>
          </w:p>
          <w:p w:rsidR="00373360" w:rsidRPr="00F40FA3" w:rsidRDefault="00373360" w:rsidP="004453F0">
            <w:pPr>
              <w:pStyle w:val="a6"/>
              <w:spacing w:after="240" w:afterAutospacing="0" w:line="276" w:lineRule="auto"/>
              <w:jc w:val="center"/>
            </w:pPr>
            <w:r w:rsidRPr="00F40FA3">
              <w:t xml:space="preserve">«Современная и безопасная </w:t>
            </w:r>
            <w:r w:rsidRPr="00F40FA3">
              <w:rPr>
                <w:bCs/>
                <w:color w:val="000000"/>
              </w:rPr>
              <w:t>цифровая образовательная среда как условие реализации национального проекта «Образование»</w:t>
            </w:r>
          </w:p>
          <w:p w:rsidR="00373360" w:rsidRPr="00F40FA3" w:rsidRDefault="00373360" w:rsidP="004453F0"/>
          <w:p w:rsidR="00373360" w:rsidRPr="00F40FA3" w:rsidRDefault="00373360" w:rsidP="004453F0"/>
          <w:p w:rsidR="00373360" w:rsidRPr="00F40FA3" w:rsidRDefault="00373360" w:rsidP="004453F0"/>
          <w:p w:rsidR="00373360" w:rsidRPr="00F40FA3" w:rsidRDefault="00373360" w:rsidP="004453F0"/>
          <w:p w:rsidR="00373360" w:rsidRPr="00F40FA3" w:rsidRDefault="00373360" w:rsidP="004453F0"/>
          <w:p w:rsidR="00373360" w:rsidRPr="00F40FA3" w:rsidRDefault="00373360" w:rsidP="004453F0"/>
          <w:p w:rsidR="00373360" w:rsidRPr="00F40FA3" w:rsidRDefault="00373360" w:rsidP="004453F0"/>
        </w:tc>
        <w:tc>
          <w:tcPr>
            <w:tcW w:w="2976" w:type="dxa"/>
          </w:tcPr>
          <w:p w:rsidR="00373360" w:rsidRPr="00F40FA3" w:rsidRDefault="00373360" w:rsidP="00373360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15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 повышения квалификации руководителей ОО по темам: 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«Современная безопасная цифровая образовательная среда. Моя надежная школа. Управление процессами»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Самоаудит</w:t>
            </w:r>
            <w:proofErr w:type="spellEnd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 xml:space="preserve"> ООП»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t>«Модель аттестации современной управленческой команды образовательной организации»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«МЭШ / РЭШ – инструмент современного учителя»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4"/>
                <w:szCs w:val="24"/>
              </w:rPr>
              <w:t xml:space="preserve">«Учебное занятие </w:t>
            </w:r>
            <w:proofErr w:type="gramStart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0FA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«Дорожное картирование»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t>«Сетевая форма организации внеурочной деятельности. Урок-кружок»</w:t>
            </w:r>
          </w:p>
          <w:p w:rsidR="00373360" w:rsidRPr="00F40FA3" w:rsidRDefault="00373360" w:rsidP="00373360">
            <w:pPr>
              <w:pStyle w:val="a4"/>
              <w:numPr>
                <w:ilvl w:val="0"/>
                <w:numId w:val="6"/>
              </w:numPr>
              <w:spacing w:after="200" w:line="276" w:lineRule="auto"/>
              <w:ind w:left="524" w:hanging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t>Самоаудит</w:t>
            </w:r>
            <w:proofErr w:type="spellEnd"/>
            <w:r w:rsidRPr="00F40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 плана»</w:t>
            </w:r>
          </w:p>
        </w:tc>
        <w:tc>
          <w:tcPr>
            <w:tcW w:w="2694" w:type="dxa"/>
          </w:tcPr>
          <w:p w:rsidR="00373360" w:rsidRPr="00F40FA3" w:rsidRDefault="00373360" w:rsidP="004453F0">
            <w:r w:rsidRPr="00F40FA3">
              <w:lastRenderedPageBreak/>
              <w:t xml:space="preserve">Получены удостоверения о прохождении курсов 100 участниками стратегической сессии, кейс управленческих решений. </w:t>
            </w:r>
          </w:p>
          <w:p w:rsidR="00373360" w:rsidRPr="00F40FA3" w:rsidRDefault="00373360" w:rsidP="004453F0">
            <w:r w:rsidRPr="00F40FA3">
              <w:t xml:space="preserve">Приобретены дополнительные профессиональные компетенции по вопросам управления. </w:t>
            </w:r>
          </w:p>
          <w:p w:rsidR="00373360" w:rsidRPr="00F40FA3" w:rsidRDefault="00373360" w:rsidP="004453F0">
            <w:pPr>
              <w:tabs>
                <w:tab w:val="left" w:pos="377"/>
              </w:tabs>
            </w:pPr>
          </w:p>
        </w:tc>
      </w:tr>
      <w:tr w:rsidR="00E27109" w:rsidRPr="005B2E8C" w:rsidTr="00F3561D">
        <w:trPr>
          <w:jc w:val="center"/>
        </w:trPr>
        <w:tc>
          <w:tcPr>
            <w:tcW w:w="540" w:type="dxa"/>
          </w:tcPr>
          <w:p w:rsidR="00373360" w:rsidRPr="005B2E8C" w:rsidRDefault="0037336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373360" w:rsidRPr="00F40FA3" w:rsidRDefault="00F40FA3" w:rsidP="00373360">
            <w:r w:rsidRPr="00F40FA3">
              <w:t xml:space="preserve">Формирование </w:t>
            </w:r>
            <w:r w:rsidR="00373360" w:rsidRPr="00F40FA3">
              <w:t>проектн</w:t>
            </w:r>
            <w:r w:rsidRPr="00F40FA3">
              <w:t>ого</w:t>
            </w:r>
            <w:r w:rsidR="00373360" w:rsidRPr="00F40FA3">
              <w:t xml:space="preserve"> офис</w:t>
            </w:r>
            <w:r w:rsidRPr="00F40FA3">
              <w:t>а</w:t>
            </w:r>
          </w:p>
        </w:tc>
        <w:tc>
          <w:tcPr>
            <w:tcW w:w="2552" w:type="dxa"/>
          </w:tcPr>
          <w:p w:rsidR="00373360" w:rsidRPr="00E27109" w:rsidRDefault="00373360" w:rsidP="00F3561D">
            <w:r w:rsidRPr="00E27109">
              <w:t>Поиск и отбор информации по формированию проектного</w:t>
            </w:r>
            <w:r w:rsidR="00F40FA3" w:rsidRPr="00E27109">
              <w:t xml:space="preserve"> офиса в бизнес структурах и структурах образования</w:t>
            </w:r>
          </w:p>
        </w:tc>
        <w:tc>
          <w:tcPr>
            <w:tcW w:w="2976" w:type="dxa"/>
          </w:tcPr>
          <w:p w:rsidR="00373360" w:rsidRPr="009B2AA1" w:rsidRDefault="00F40FA3" w:rsidP="000D30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0D30BF" w:rsidRPr="00E27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BF" w:rsidRPr="00E27109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BF" w:rsidRPr="009B2AA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E27109" w:rsidRPr="009B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30BF" w:rsidRPr="009B2AA1">
              <w:rPr>
                <w:rFonts w:ascii="Times New Roman" w:hAnsi="Times New Roman" w:cs="Times New Roman"/>
                <w:sz w:val="24"/>
                <w:szCs w:val="24"/>
              </w:rPr>
              <w:t>О проектном офисе муниципальной системы образования</w:t>
            </w:r>
            <w:r w:rsidR="00E27109" w:rsidRPr="009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BF" w:rsidRPr="009B2AA1">
              <w:rPr>
                <w:rFonts w:ascii="Times New Roman" w:hAnsi="Times New Roman" w:cs="Times New Roman"/>
                <w:sz w:val="24"/>
                <w:szCs w:val="24"/>
              </w:rPr>
              <w:t>города Ярославля</w:t>
            </w:r>
            <w:r w:rsidR="00E27109" w:rsidRPr="009B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2AA1">
              <w:rPr>
                <w:rFonts w:ascii="Times New Roman" w:hAnsi="Times New Roman" w:cs="Times New Roman"/>
                <w:sz w:val="24"/>
                <w:szCs w:val="24"/>
              </w:rPr>
              <w:t>, проектном комитете, рабочей группе.</w:t>
            </w:r>
          </w:p>
          <w:p w:rsidR="009B2AA1" w:rsidRDefault="008C0ACE" w:rsidP="009B2A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>Оформление аннотация  проекта</w:t>
            </w:r>
          </w:p>
          <w:p w:rsidR="009B2AA1" w:rsidRPr="009B2AA1" w:rsidRDefault="009B2AA1" w:rsidP="009B2AA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проектом «Модернизация управляющих систем ОО в условиях новой архитектоники инновационного пространства»</w:t>
            </w:r>
          </w:p>
          <w:p w:rsidR="008C0ACE" w:rsidRPr="00E27109" w:rsidRDefault="008C0ACE" w:rsidP="008C0AC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информационного материала по созданию проектного офиса в бизнес </w:t>
            </w:r>
            <w:proofErr w:type="gramStart"/>
            <w:r w:rsidRPr="00E27109">
              <w:rPr>
                <w:rFonts w:ascii="Times New Roman" w:hAnsi="Times New Roman" w:cs="Times New Roman"/>
                <w:sz w:val="24"/>
                <w:szCs w:val="24"/>
              </w:rPr>
              <w:t>структурах</w:t>
            </w:r>
            <w:proofErr w:type="gramEnd"/>
            <w:r w:rsidRPr="00E27109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структурах образования в РФ</w:t>
            </w:r>
          </w:p>
          <w:p w:rsidR="008C0ACE" w:rsidRPr="00E27109" w:rsidRDefault="00E27109" w:rsidP="00E2710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дайджеста использования проектного офиса в ОО г. Ярославля</w:t>
            </w:r>
          </w:p>
        </w:tc>
        <w:tc>
          <w:tcPr>
            <w:tcW w:w="2694" w:type="dxa"/>
          </w:tcPr>
          <w:p w:rsidR="000D30BF" w:rsidRPr="00E27109" w:rsidRDefault="00F40FA3" w:rsidP="00E2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109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0D30BF" w:rsidRPr="00E27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109" w:rsidRPr="00E27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BF" w:rsidRPr="00E271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73360" w:rsidRPr="00E27109" w:rsidRDefault="000D30BF" w:rsidP="000D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27109" w:rsidRPr="00E27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109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проектном офисе муниципальной системы образования города Ярославля</w:t>
            </w:r>
            <w:r w:rsidR="00E27109" w:rsidRPr="00E27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FA3" w:rsidRPr="00E27109">
              <w:rPr>
                <w:rFonts w:ascii="Times New Roman" w:hAnsi="Times New Roman" w:cs="Times New Roman"/>
                <w:sz w:val="24"/>
                <w:szCs w:val="24"/>
              </w:rPr>
              <w:t>, проектном комитете, рабочей группе.</w:t>
            </w:r>
          </w:p>
          <w:p w:rsidR="008C0ACE" w:rsidRPr="00E27109" w:rsidRDefault="008C0ACE" w:rsidP="00F40FA3"/>
          <w:p w:rsidR="008C0ACE" w:rsidRPr="00E27109" w:rsidRDefault="008C0ACE" w:rsidP="00F40FA3"/>
          <w:p w:rsidR="008C0ACE" w:rsidRDefault="008C0ACE" w:rsidP="00F40FA3">
            <w:r w:rsidRPr="00E27109">
              <w:t>Оформлена аннотация проекта</w:t>
            </w:r>
          </w:p>
          <w:p w:rsidR="009B2AA1" w:rsidRDefault="009B2AA1" w:rsidP="00F40FA3"/>
          <w:p w:rsidR="009B2AA1" w:rsidRDefault="009B2AA1" w:rsidP="00F40FA3"/>
          <w:p w:rsidR="009B2AA1" w:rsidRDefault="009B2AA1" w:rsidP="009B2AA1">
            <w:pPr>
              <w:jc w:val="center"/>
            </w:pPr>
            <w:r>
              <w:t xml:space="preserve">Разработана </w:t>
            </w:r>
            <w:proofErr w:type="spellStart"/>
            <w:proofErr w:type="gramStart"/>
            <w:r>
              <w:t>План-карта</w:t>
            </w:r>
            <w:proofErr w:type="spellEnd"/>
            <w:proofErr w:type="gramEnd"/>
            <w:r>
              <w:t xml:space="preserve"> управления проектом «Модернизация управляющих систем ОО в условиях новой архитектоники инновационного пространства»</w:t>
            </w:r>
          </w:p>
          <w:p w:rsidR="009B2AA1" w:rsidRPr="00E27109" w:rsidRDefault="009B2AA1" w:rsidP="00F40FA3"/>
          <w:p w:rsidR="008C0ACE" w:rsidRPr="00E27109" w:rsidRDefault="008C0ACE" w:rsidP="00F40FA3"/>
          <w:p w:rsidR="008C0ACE" w:rsidRPr="00E27109" w:rsidRDefault="008C0ACE" w:rsidP="00F40FA3">
            <w:r w:rsidRPr="00E27109">
              <w:t>Проанализирована информация и составлена подборка в форме презентации</w:t>
            </w:r>
          </w:p>
          <w:p w:rsidR="008C0ACE" w:rsidRDefault="008C0ACE" w:rsidP="00F40FA3"/>
          <w:p w:rsidR="00E27109" w:rsidRPr="00E27109" w:rsidRDefault="00E27109" w:rsidP="00F40FA3">
            <w:r>
              <w:t>Сформирован дайджест использования проектного офиса в ОО г. Ярославля (школа № 80,56, лицей № 86)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2.2. Условия, созданные для достижения результатов инновационного проекта/этапа инновационной деятельности 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проекта________________________________________________________________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1E6C25">
      <w:r w:rsidRPr="005B2E8C">
        <w:lastRenderedPageBreak/>
        <w:t>1)</w:t>
      </w:r>
      <w:r w:rsidR="001E6C25">
        <w:t xml:space="preserve"> Проведена стратегическая сессия </w:t>
      </w:r>
      <w:r w:rsidR="001E6C25" w:rsidRPr="00F40FA3">
        <w:t xml:space="preserve">«Современная и безопасная </w:t>
      </w:r>
      <w:r w:rsidR="001E6C25" w:rsidRPr="00F40FA3">
        <w:rPr>
          <w:bCs/>
          <w:color w:val="000000"/>
        </w:rPr>
        <w:t>циф</w:t>
      </w:r>
      <w:r w:rsidR="001E6C25">
        <w:rPr>
          <w:bCs/>
          <w:color w:val="000000"/>
        </w:rPr>
        <w:t xml:space="preserve">ровая образовательная среда как </w:t>
      </w:r>
      <w:r w:rsidR="001E6C25" w:rsidRPr="00F40FA3">
        <w:rPr>
          <w:bCs/>
          <w:color w:val="000000"/>
        </w:rPr>
        <w:t>условие реализации национального проекта «Образование</w:t>
      </w:r>
      <w:r w:rsidR="001E6C25">
        <w:rPr>
          <w:bCs/>
          <w:color w:val="000000"/>
        </w:rPr>
        <w:t>»</w:t>
      </w:r>
      <w:r w:rsidR="001E6C25" w:rsidRPr="001E6C25">
        <w:t xml:space="preserve"> </w:t>
      </w:r>
      <w:r w:rsidR="001E6C25" w:rsidRPr="00F40FA3">
        <w:t xml:space="preserve">Получены удостоверения о прохождении курсов 100 участниками стратегической сессии, кейс управленческих решений. </w:t>
      </w:r>
    </w:p>
    <w:p w:rsidR="002F77C0" w:rsidRDefault="002F77C0" w:rsidP="001E6C2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2)</w:t>
      </w:r>
      <w:r w:rsidR="001E6C25">
        <w:t xml:space="preserve"> Создана нормативная база по использованию проектного </w:t>
      </w:r>
      <w:proofErr w:type="gramStart"/>
      <w:r w:rsidR="001E6C25">
        <w:t xml:space="preserve">офиса </w:t>
      </w:r>
      <w:r w:rsidR="001E6C25" w:rsidRPr="00E27109">
        <w:t>муниципальной системы образования города Ярославля</w:t>
      </w:r>
      <w:proofErr w:type="gramEnd"/>
      <w:r w:rsidR="001E6C25">
        <w:t>.</w:t>
      </w:r>
    </w:p>
    <w:p w:rsidR="001E6C25" w:rsidRPr="005B2E8C" w:rsidRDefault="001E6C25" w:rsidP="001E6C2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3) Размещены материалы работы Совета директоров по проекту в Виртуальном ресурсном центре ГЦРО</w:t>
      </w:r>
    </w:p>
    <w:p w:rsidR="002F77C0" w:rsidRPr="005B2E8C" w:rsidRDefault="002F77C0" w:rsidP="001E6C2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2F77C0" w:rsidRPr="0019301D" w:rsidRDefault="002F77C0" w:rsidP="002F77C0">
      <w:pPr>
        <w:tabs>
          <w:tab w:val="left" w:pos="567"/>
        </w:tabs>
        <w:rPr>
          <w:b/>
          <w:u w:val="single"/>
        </w:rPr>
      </w:pPr>
      <w:r w:rsidRPr="005B2E8C">
        <w:t>3.2. Обоснование востребованности результатов инновационной деятельности для МСО г. Ярославля</w:t>
      </w:r>
      <w:proofErr w:type="gramStart"/>
      <w:r w:rsidRPr="005B2E8C">
        <w:t xml:space="preserve"> </w:t>
      </w:r>
      <w:r w:rsidR="0019301D" w:rsidRPr="0019301D">
        <w:rPr>
          <w:b/>
          <w:u w:val="single"/>
        </w:rPr>
        <w:t>В</w:t>
      </w:r>
      <w:proofErr w:type="gramEnd"/>
      <w:r w:rsidR="0019301D" w:rsidRPr="0019301D">
        <w:rPr>
          <w:b/>
          <w:u w:val="single"/>
        </w:rPr>
        <w:t xml:space="preserve"> ходе реализации проекта </w:t>
      </w:r>
      <w:proofErr w:type="spellStart"/>
      <w:r w:rsidR="0019301D" w:rsidRPr="0019301D">
        <w:rPr>
          <w:b/>
          <w:u w:val="single"/>
        </w:rPr>
        <w:t>востребованность</w:t>
      </w:r>
      <w:proofErr w:type="spellEnd"/>
      <w:r w:rsidR="0019301D" w:rsidRPr="0019301D">
        <w:rPr>
          <w:b/>
          <w:u w:val="single"/>
        </w:rPr>
        <w:t xml:space="preserve"> результатов инновационной деятельности была подтверждена большим интересом участников стратегической сессии.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19301D" w:rsidRPr="005B2E8C" w:rsidRDefault="002F77C0" w:rsidP="0019301D">
      <w:r w:rsidRPr="005B2E8C">
        <w:t>3.3. Влияние инновационных процессов на эффективность деятельности образовательной организации</w:t>
      </w:r>
      <w:proofErr w:type="gramStart"/>
      <w:r w:rsidRPr="0019301D">
        <w:rPr>
          <w:b/>
          <w:u w:val="single"/>
        </w:rPr>
        <w:t xml:space="preserve"> </w:t>
      </w:r>
      <w:r w:rsidR="0019301D" w:rsidRPr="0019301D">
        <w:rPr>
          <w:b/>
          <w:u w:val="single"/>
        </w:rPr>
        <w:t>П</w:t>
      </w:r>
      <w:proofErr w:type="gramEnd"/>
      <w:r w:rsidR="0019301D" w:rsidRPr="0019301D">
        <w:rPr>
          <w:b/>
          <w:u w:val="single"/>
        </w:rPr>
        <w:t xml:space="preserve">овысился уровень профессиональных компетенции руководителей ОО г. Ярославля, об этом свидетельствует полученные удостоверения о прохождении курсов 100 участниками стратегической сессии.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19301D" w:rsidRPr="00326460" w:rsidRDefault="002F77C0" w:rsidP="0019301D">
      <w:pPr>
        <w:tabs>
          <w:tab w:val="left" w:pos="567"/>
        </w:tabs>
        <w:jc w:val="both"/>
      </w:pPr>
      <w:r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  <w:r w:rsidR="0019301D" w:rsidRPr="00326460">
        <w:t>Аналитические материалы, результаты опросов и статистические данные будут представлены в продуктах деятельности площадки</w:t>
      </w:r>
      <w:r w:rsidR="0019301D">
        <w:t xml:space="preserve"> отдельным пакетом приложений</w:t>
      </w:r>
      <w:r w:rsidR="0019301D" w:rsidRPr="00326460">
        <w:t xml:space="preserve">. </w:t>
      </w:r>
    </w:p>
    <w:p w:rsidR="0097309D" w:rsidRPr="0019301D" w:rsidRDefault="002F77C0" w:rsidP="005B2E8C">
      <w:pPr>
        <w:tabs>
          <w:tab w:val="left" w:pos="567"/>
        </w:tabs>
        <w:jc w:val="both"/>
        <w:rPr>
          <w:rFonts w:eastAsia="Batang"/>
          <w:b/>
          <w:u w:val="single"/>
        </w:rPr>
      </w:pPr>
      <w:r w:rsidRPr="005B2E8C">
        <w:rPr>
          <w:rFonts w:eastAsia="Batang"/>
        </w:rPr>
        <w:t>3.4. Презентация опыта инновационной деятельности (организация и участие в мероприятиях разных уровней, публикации материалов и др.)</w:t>
      </w:r>
      <w:bookmarkStart w:id="0" w:name="_GoBack"/>
      <w:bookmarkEnd w:id="0"/>
      <w:r w:rsidR="0019301D" w:rsidRPr="0019301D">
        <w:rPr>
          <w:rFonts w:eastAsia="Batang"/>
        </w:rPr>
        <w:t xml:space="preserve"> </w:t>
      </w:r>
      <w:r w:rsidR="0019301D" w:rsidRPr="0019301D">
        <w:rPr>
          <w:rFonts w:eastAsia="Batang"/>
          <w:b/>
          <w:u w:val="single"/>
        </w:rPr>
        <w:t xml:space="preserve">Материалы деятельности площадки презентовались на районных совещания директоров школ </w:t>
      </w:r>
      <w:proofErr w:type="gramStart"/>
      <w:r w:rsidR="0019301D" w:rsidRPr="0019301D">
        <w:rPr>
          <w:rFonts w:eastAsia="Batang"/>
          <w:b/>
          <w:u w:val="single"/>
        </w:rPr>
        <w:t>г</w:t>
      </w:r>
      <w:proofErr w:type="gramEnd"/>
      <w:r w:rsidR="0019301D" w:rsidRPr="0019301D">
        <w:rPr>
          <w:rFonts w:eastAsia="Batang"/>
          <w:b/>
          <w:u w:val="single"/>
        </w:rPr>
        <w:t xml:space="preserve">. Ярославля, в виртуальном ресурсном центре ГЦРО.  </w:t>
      </w:r>
    </w:p>
    <w:p w:rsidR="00373360" w:rsidRDefault="00373360" w:rsidP="005B2E8C">
      <w:pPr>
        <w:tabs>
          <w:tab w:val="left" w:pos="567"/>
        </w:tabs>
        <w:jc w:val="both"/>
        <w:rPr>
          <w:rFonts w:eastAsia="Batang"/>
        </w:rPr>
      </w:pPr>
    </w:p>
    <w:p w:rsidR="00373360" w:rsidRPr="005B2E8C" w:rsidRDefault="00373360" w:rsidP="005B2E8C">
      <w:pPr>
        <w:tabs>
          <w:tab w:val="left" w:pos="567"/>
        </w:tabs>
        <w:jc w:val="both"/>
      </w:pPr>
    </w:p>
    <w:sectPr w:rsidR="00373360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1D3"/>
    <w:multiLevelType w:val="hybridMultilevel"/>
    <w:tmpl w:val="4BDC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D7EBD"/>
    <w:multiLevelType w:val="hybridMultilevel"/>
    <w:tmpl w:val="53C0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A96"/>
    <w:multiLevelType w:val="hybridMultilevel"/>
    <w:tmpl w:val="48F202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63C25E70"/>
    <w:multiLevelType w:val="hybridMultilevel"/>
    <w:tmpl w:val="60167F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37637"/>
    <w:multiLevelType w:val="hybridMultilevel"/>
    <w:tmpl w:val="D128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0D30BF"/>
    <w:rsid w:val="001461B9"/>
    <w:rsid w:val="0019301D"/>
    <w:rsid w:val="001E6C25"/>
    <w:rsid w:val="002B0C79"/>
    <w:rsid w:val="002B305A"/>
    <w:rsid w:val="002F77C0"/>
    <w:rsid w:val="00373360"/>
    <w:rsid w:val="00390824"/>
    <w:rsid w:val="0040629B"/>
    <w:rsid w:val="00437858"/>
    <w:rsid w:val="00454A0D"/>
    <w:rsid w:val="005B2E8C"/>
    <w:rsid w:val="006D7DCC"/>
    <w:rsid w:val="006E152D"/>
    <w:rsid w:val="00814941"/>
    <w:rsid w:val="0084581E"/>
    <w:rsid w:val="008A5B8C"/>
    <w:rsid w:val="008C0ACE"/>
    <w:rsid w:val="009B2AA1"/>
    <w:rsid w:val="00AB3415"/>
    <w:rsid w:val="00BC7681"/>
    <w:rsid w:val="00D66AB2"/>
    <w:rsid w:val="00E27109"/>
    <w:rsid w:val="00F4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link w:val="a5"/>
    <w:uiPriority w:val="34"/>
    <w:qFormat/>
    <w:rsid w:val="003733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373360"/>
  </w:style>
  <w:style w:type="paragraph" w:styleId="a6">
    <w:name w:val="Normal (Web)"/>
    <w:basedOn w:val="a"/>
    <w:uiPriority w:val="99"/>
    <w:unhideWhenUsed/>
    <w:rsid w:val="003733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teacher</cp:lastModifiedBy>
  <cp:revision>2</cp:revision>
  <cp:lastPrinted>2020-05-25T07:34:00Z</cp:lastPrinted>
  <dcterms:created xsi:type="dcterms:W3CDTF">2020-05-25T08:23:00Z</dcterms:created>
  <dcterms:modified xsi:type="dcterms:W3CDTF">2020-05-25T08:23:00Z</dcterms:modified>
</cp:coreProperties>
</file>