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FC" w:rsidRPr="002D00E7" w:rsidRDefault="00A004FC" w:rsidP="00A004FC">
      <w:pPr>
        <w:shd w:val="clear" w:color="auto" w:fill="FFFFFF"/>
        <w:spacing w:after="0" w:line="240" w:lineRule="auto"/>
        <w:ind w:firstLine="709"/>
        <w:jc w:val="right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D00E7">
        <w:rPr>
          <w:rFonts w:ascii="yandex-sans" w:eastAsia="Times New Roman" w:hAnsi="yandex-sans" w:cs="Times New Roman"/>
          <w:sz w:val="23"/>
          <w:szCs w:val="23"/>
          <w:lang w:eastAsia="ru-RU"/>
        </w:rPr>
        <w:t>Приложение №1</w:t>
      </w:r>
    </w:p>
    <w:p w:rsidR="00A004FC" w:rsidRPr="002D00E7" w:rsidRDefault="00A004FC" w:rsidP="00A004FC">
      <w:pPr>
        <w:shd w:val="clear" w:color="auto" w:fill="FFFFFF"/>
        <w:spacing w:after="0" w:line="240" w:lineRule="auto"/>
        <w:ind w:firstLine="709"/>
        <w:jc w:val="right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D00E7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к пр. </w:t>
      </w:r>
      <w:r w:rsidR="000C3551" w:rsidRPr="002D00E7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от 09.01.2018 </w:t>
      </w:r>
      <w:r w:rsidRPr="002D00E7">
        <w:rPr>
          <w:rFonts w:ascii="yandex-sans" w:eastAsia="Times New Roman" w:hAnsi="yandex-sans" w:cs="Times New Roman"/>
          <w:sz w:val="23"/>
          <w:szCs w:val="23"/>
          <w:lang w:eastAsia="ru-RU"/>
        </w:rPr>
        <w:t>№</w:t>
      </w:r>
      <w:r w:rsidR="000C3551" w:rsidRPr="002D00E7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2D00E7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01-02/5 </w:t>
      </w:r>
    </w:p>
    <w:p w:rsidR="00A004FC" w:rsidRPr="00A004FC" w:rsidRDefault="00A004FC" w:rsidP="00A004FC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tbl>
      <w:tblPr>
        <w:tblW w:w="99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4995"/>
      </w:tblGrid>
      <w:tr w:rsidR="00D15164" w:rsidRPr="00D15164" w:rsidTr="00A004FC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04FC" w:rsidRPr="00D15164" w:rsidRDefault="00A004FC" w:rsidP="00A004FC">
            <w:pPr>
              <w:spacing w:after="0" w:line="240" w:lineRule="auto"/>
              <w:ind w:firstLine="709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04FC" w:rsidRPr="00D15164" w:rsidRDefault="00A004FC" w:rsidP="00A004FC">
            <w:pPr>
              <w:spacing w:after="0" w:line="240" w:lineRule="auto"/>
              <w:ind w:firstLine="709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D15164">
              <w:rPr>
                <w:rFonts w:ascii="yandex-sans" w:eastAsia="Times New Roman" w:hAnsi="yandex-sans" w:cs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A004FC" w:rsidRPr="00D15164" w:rsidRDefault="00A004FC" w:rsidP="00A004FC">
            <w:pPr>
              <w:spacing w:after="0" w:line="240" w:lineRule="auto"/>
              <w:ind w:firstLine="709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D15164"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  <w:t>Директор</w:t>
            </w:r>
          </w:p>
          <w:p w:rsidR="00A004FC" w:rsidRPr="00D15164" w:rsidRDefault="00A004FC" w:rsidP="00A004FC">
            <w:pPr>
              <w:spacing w:after="0" w:line="240" w:lineRule="auto"/>
              <w:ind w:firstLine="709"/>
              <w:jc w:val="center"/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</w:pPr>
            <w:r w:rsidRPr="00D15164"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  <w:t>средней школы № 67</w:t>
            </w:r>
          </w:p>
          <w:p w:rsidR="00A004FC" w:rsidRPr="00D15164" w:rsidRDefault="00A004FC" w:rsidP="00A004FC">
            <w:pPr>
              <w:spacing w:after="0" w:line="240" w:lineRule="auto"/>
              <w:ind w:firstLine="709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A004FC" w:rsidRPr="00D15164" w:rsidRDefault="00A004FC" w:rsidP="00A004FC">
            <w:pPr>
              <w:spacing w:after="0" w:line="240" w:lineRule="auto"/>
              <w:ind w:firstLine="709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D15164">
              <w:rPr>
                <w:rFonts w:ascii="yandex-sans" w:eastAsia="Times New Roman" w:hAnsi="yandex-sans" w:cs="Times New Roman"/>
                <w:sz w:val="28"/>
                <w:szCs w:val="28"/>
                <w:lang w:eastAsia="ru-RU"/>
              </w:rPr>
              <w:t>____________ Н.Ю. Дроздова</w:t>
            </w:r>
          </w:p>
          <w:p w:rsidR="00A004FC" w:rsidRPr="00D15164" w:rsidRDefault="00A004FC" w:rsidP="00A004FC">
            <w:pPr>
              <w:spacing w:after="0" w:line="240" w:lineRule="auto"/>
              <w:ind w:firstLine="709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  <w:p w:rsidR="00A004FC" w:rsidRPr="00D15164" w:rsidRDefault="00A004FC" w:rsidP="00A004FC">
            <w:pPr>
              <w:spacing w:after="0" w:line="240" w:lineRule="auto"/>
              <w:ind w:firstLine="709"/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</w:p>
        </w:tc>
      </w:tr>
    </w:tbl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0C3551" w:rsidRPr="00D15164" w:rsidRDefault="000C3551" w:rsidP="00A004FC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0C3551" w:rsidRPr="00D15164" w:rsidRDefault="000C3551" w:rsidP="00A004FC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b/>
          <w:bCs/>
          <w:sz w:val="28"/>
          <w:szCs w:val="28"/>
          <w:lang w:eastAsia="ru-RU"/>
        </w:rPr>
        <w:t>План мероприятий</w:t>
      </w: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b/>
          <w:bCs/>
          <w:sz w:val="28"/>
          <w:szCs w:val="28"/>
          <w:lang w:eastAsia="ru-RU"/>
        </w:rPr>
        <w:t>по противодействию коррупции</w:t>
      </w: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 </w:t>
      </w:r>
      <w:r w:rsidRPr="00D15164">
        <w:rPr>
          <w:rFonts w:ascii="yandex-sans" w:eastAsia="Times New Roman" w:hAnsi="yandex-sans" w:cs="Times New Roman"/>
          <w:b/>
          <w:bCs/>
          <w:sz w:val="28"/>
          <w:szCs w:val="28"/>
          <w:lang w:eastAsia="ru-RU"/>
        </w:rPr>
        <w:t>на 2018 год</w:t>
      </w: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bCs/>
          <w:sz w:val="28"/>
          <w:szCs w:val="28"/>
          <w:lang w:eastAsia="ru-RU"/>
        </w:rPr>
      </w:pPr>
      <w:r w:rsidRPr="00D15164">
        <w:rPr>
          <w:rFonts w:ascii="yandex-sans" w:eastAsia="Times New Roman" w:hAnsi="yandex-sans" w:cs="Times New Roman"/>
          <w:b/>
          <w:bCs/>
          <w:sz w:val="28"/>
          <w:szCs w:val="28"/>
          <w:lang w:eastAsia="ru-RU"/>
        </w:rPr>
        <w:t>средней школы № 67</w:t>
      </w: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b/>
          <w:bCs/>
          <w:sz w:val="28"/>
          <w:szCs w:val="28"/>
          <w:lang w:eastAsia="ru-RU"/>
        </w:rPr>
        <w:t>1. Общие положения.</w:t>
      </w: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План работы по противодействию коррупции в средней школе № 67</w:t>
      </w:r>
      <w:r w:rsidRPr="00D15164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разработан на основании:</w:t>
      </w:r>
    </w:p>
    <w:p w:rsidR="00A004FC" w:rsidRPr="00D15164" w:rsidRDefault="00A004FC" w:rsidP="00A004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Федерального закона от 25.12.2008 № 273-ФЗ «О противодействии коррупции»;</w:t>
      </w:r>
    </w:p>
    <w:p w:rsidR="00A004FC" w:rsidRPr="00D15164" w:rsidRDefault="00A004FC" w:rsidP="00A004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A004FC" w:rsidRPr="00D15164" w:rsidRDefault="00A004FC" w:rsidP="00A004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Указа Президента РФ от 01.04.2016 № 174 «О национальном плане противодействия коррупции на 2017-2018 год», Областного закона Ростовской области от 12.05.2009 № 218-ЗС «О противодействии коррупции в Ростовской области» (с последующими изменениями);</w:t>
      </w:r>
    </w:p>
    <w:p w:rsidR="00A004FC" w:rsidRPr="00D15164" w:rsidRDefault="00A004FC" w:rsidP="00A004F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A004FC" w:rsidRPr="00D15164" w:rsidRDefault="00A004FC" w:rsidP="00A004FC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План определяет основные направления реализации антикоррупционной политики в средней школе № 67, систему и перечень программных мероприятий, направленных на противодействие коррупции в ОУ.</w:t>
      </w: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bCs/>
          <w:sz w:val="28"/>
          <w:szCs w:val="28"/>
          <w:lang w:eastAsia="ru-RU"/>
        </w:rPr>
      </w:pPr>
      <w:r w:rsidRPr="00D15164">
        <w:rPr>
          <w:rFonts w:ascii="yandex-sans" w:eastAsia="Times New Roman" w:hAnsi="yandex-sans" w:cs="Times New Roman"/>
          <w:b/>
          <w:bCs/>
          <w:sz w:val="28"/>
          <w:szCs w:val="28"/>
          <w:lang w:eastAsia="ru-RU"/>
        </w:rPr>
        <w:t>2. Цели и задачи.</w:t>
      </w:r>
    </w:p>
    <w:p w:rsidR="000C3551" w:rsidRPr="00D15164" w:rsidRDefault="000C3551" w:rsidP="00A004FC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A004FC" w:rsidRPr="00D15164" w:rsidRDefault="00A004FC" w:rsidP="00A004FC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Ведущие цели:</w:t>
      </w: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недопущение предпосылок, исключение возможности фактов коррупции в средней школе № 67;</w:t>
      </w: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обеспечение выполнения Плана противодействия коррупции средней школе № 67 в рамках компетенции администрации учреждения;</w:t>
      </w:r>
    </w:p>
    <w:p w:rsidR="00A004FC" w:rsidRPr="00D15164" w:rsidRDefault="00A004FC" w:rsidP="00A004FC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lastRenderedPageBreak/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A004FC" w:rsidRPr="00D15164" w:rsidRDefault="00A004FC" w:rsidP="00A004FC">
      <w:pPr>
        <w:shd w:val="clear" w:color="auto" w:fill="FFFFFF"/>
        <w:spacing w:after="0" w:line="240" w:lineRule="auto"/>
        <w:ind w:left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Для достижения указанных целей требуется решение следующих задач:</w:t>
      </w:r>
    </w:p>
    <w:p w:rsidR="00A004FC" w:rsidRPr="00D15164" w:rsidRDefault="00A004FC" w:rsidP="00A004F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предупреждение коррупционных правонарушений;</w:t>
      </w:r>
    </w:p>
    <w:p w:rsidR="00A004FC" w:rsidRPr="00D15164" w:rsidRDefault="00A004FC" w:rsidP="00A004F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оптимизация и конкретизация полномочий  должностных лиц;</w:t>
      </w:r>
    </w:p>
    <w:p w:rsidR="00A004FC" w:rsidRPr="00D15164" w:rsidRDefault="00A004FC" w:rsidP="00A004F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формирование антикоррупционного сознания всех участников образовательного процесса;</w:t>
      </w:r>
    </w:p>
    <w:p w:rsidR="00A004FC" w:rsidRPr="00D15164" w:rsidRDefault="00A004FC" w:rsidP="00A004F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проведение разъяснительной работы с работниками ОУ: о недопустимости принятия подарков в связи с их должностным положением;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A004FC" w:rsidRPr="00D15164" w:rsidRDefault="00A004FC" w:rsidP="00A004F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обеспечение неотвратимости ответственности за совершение коррупционных правонарушений;</w:t>
      </w:r>
    </w:p>
    <w:p w:rsidR="00A004FC" w:rsidRPr="00D15164" w:rsidRDefault="00A004FC" w:rsidP="00A004F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повышение эффективности  управления, качества и доступности  предоставляемых учреждением образовательных услуг;</w:t>
      </w:r>
    </w:p>
    <w:p w:rsidR="00A004FC" w:rsidRPr="00D15164" w:rsidRDefault="00A004FC" w:rsidP="00A004F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содействие реализации прав граждан на доступ к информации о деятельности школы.</w:t>
      </w: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b/>
          <w:bCs/>
          <w:sz w:val="28"/>
          <w:szCs w:val="28"/>
          <w:lang w:eastAsia="ru-RU"/>
        </w:rPr>
      </w:pPr>
      <w:r w:rsidRPr="00D15164">
        <w:rPr>
          <w:rFonts w:ascii="yandex-sans" w:eastAsia="Times New Roman" w:hAnsi="yandex-sans" w:cs="Times New Roman"/>
          <w:b/>
          <w:bCs/>
          <w:sz w:val="28"/>
          <w:szCs w:val="28"/>
          <w:lang w:eastAsia="ru-RU"/>
        </w:rPr>
        <w:t>3. Ожидаемые результаты реализации Плана</w:t>
      </w:r>
    </w:p>
    <w:p w:rsidR="000C3551" w:rsidRPr="00D15164" w:rsidRDefault="000C3551" w:rsidP="00A004FC">
      <w:pPr>
        <w:shd w:val="clear" w:color="auto" w:fill="FFFFFF"/>
        <w:spacing w:after="0" w:line="240" w:lineRule="auto"/>
        <w:ind w:firstLine="709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A004FC" w:rsidRPr="00D15164" w:rsidRDefault="00A004FC" w:rsidP="00A004F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повышение эффективности  управления, качества и доступности  предоставляемых образовательных услуг;</w:t>
      </w:r>
    </w:p>
    <w:p w:rsidR="00A004FC" w:rsidRPr="00D15164" w:rsidRDefault="00A004FC" w:rsidP="00A004F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рациональное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оборудования;</w:t>
      </w:r>
    </w:p>
    <w:p w:rsidR="00A004FC" w:rsidRPr="00D15164" w:rsidRDefault="00A004FC" w:rsidP="00A004F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целевое и эффективное использование бюджетных средств;</w:t>
      </w:r>
    </w:p>
    <w:p w:rsidR="00A004FC" w:rsidRPr="00D15164" w:rsidRDefault="00A004FC" w:rsidP="00A004F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соблюдение законности формирования и расходования внебюджетных средств, исключение случаев незаконного привлечения благотворительных средств в учреждении;</w:t>
      </w:r>
    </w:p>
    <w:p w:rsidR="00A004FC" w:rsidRPr="00D15164" w:rsidRDefault="00A004FC" w:rsidP="00A004F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совершенствование мотивации и стимулирования труда работников образовательного учреждения через распределение стимулирующей части фонда оплаты труда по реальным результатам деятельности работника;</w:t>
      </w:r>
    </w:p>
    <w:p w:rsidR="00A004FC" w:rsidRPr="00D15164" w:rsidRDefault="00A004FC" w:rsidP="00A004F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укрепление доверия граждан к деятельности администрации учреждения.</w:t>
      </w: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proofErr w:type="gramStart"/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Контроль за</w:t>
      </w:r>
      <w:proofErr w:type="gramEnd"/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реализацией Плана в </w:t>
      </w:r>
      <w:r w:rsidR="000C3551"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средней школе № 67</w:t>
      </w: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D15164">
        <w:rPr>
          <w:rFonts w:ascii="yandex-sans" w:eastAsia="Times New Roman" w:hAnsi="yandex-sans" w:cs="Times New Roman"/>
          <w:sz w:val="28"/>
          <w:szCs w:val="28"/>
          <w:lang w:eastAsia="ru-RU"/>
        </w:rPr>
        <w:t>осуществляется руководителем и ответственным за ведение профилактической работы по предупреждению коррупционных и иных правонарушений в учреждении.</w:t>
      </w:r>
    </w:p>
    <w:p w:rsidR="00A004FC" w:rsidRPr="00D15164" w:rsidRDefault="00A004FC" w:rsidP="00A004FC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0C3551" w:rsidRPr="00D15164" w:rsidRDefault="000C3551" w:rsidP="00A004FC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:rsidR="000C3551" w:rsidRDefault="000C3551" w:rsidP="00A004FC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0C3551" w:rsidRDefault="000C3551" w:rsidP="00A004FC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A004FC" w:rsidRPr="00A004FC" w:rsidRDefault="00A004FC" w:rsidP="000C355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4F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lastRenderedPageBreak/>
        <w:t>План мероприятий по противодействию</w:t>
      </w:r>
      <w:r w:rsidR="000C3551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04F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 xml:space="preserve">коррупции на </w:t>
      </w:r>
      <w:r w:rsidR="000C3551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2018 год</w:t>
      </w:r>
    </w:p>
    <w:p w:rsidR="00A004FC" w:rsidRPr="00A004FC" w:rsidRDefault="00A004FC" w:rsidP="000C355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004FC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ru-RU"/>
        </w:rPr>
        <w:t>по </w:t>
      </w:r>
      <w:r w:rsidR="000C3551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средней школе </w:t>
      </w:r>
      <w:r w:rsidR="000C3551" w:rsidRPr="00A004FC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>№</w:t>
      </w:r>
      <w:r w:rsidR="000C3551"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  <w:t xml:space="preserve"> 67</w:t>
      </w:r>
    </w:p>
    <w:p w:rsidR="00A004FC" w:rsidRPr="00A004FC" w:rsidRDefault="00A004FC" w:rsidP="00A004F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911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6379"/>
        <w:gridCol w:w="1577"/>
        <w:gridCol w:w="1541"/>
      </w:tblGrid>
      <w:tr w:rsidR="000C3551" w:rsidRPr="00A004FC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ind w:left="-142" w:firstLine="14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 </w:t>
            </w:r>
            <w:proofErr w:type="gramStart"/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Сроки проведения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A004FC" w:rsidRPr="00A004FC" w:rsidTr="00283E60">
        <w:trPr>
          <w:tblCellSpacing w:w="0" w:type="dxa"/>
        </w:trPr>
        <w:tc>
          <w:tcPr>
            <w:tcW w:w="9911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0C3551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Обеспечение права граждан на доступ к информации о </w:t>
            </w: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 </w:t>
            </w:r>
            <w:r w:rsidR="000C3551" w:rsidRPr="000C3551">
              <w:rPr>
                <w:rFonts w:ascii="yandex-sans" w:eastAsia="Times New Roman" w:hAnsi="yandex-sans" w:cs="Times New Roman"/>
                <w:color w:val="FF0000"/>
                <w:sz w:val="23"/>
                <w:szCs w:val="23"/>
                <w:lang w:eastAsia="ru-RU"/>
              </w:rPr>
              <w:t xml:space="preserve">средней школе № 67 </w:t>
            </w:r>
          </w:p>
        </w:tc>
      </w:tr>
      <w:tr w:rsidR="000C3551" w:rsidRPr="00A004FC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935981">
            <w:pPr>
              <w:tabs>
                <w:tab w:val="left" w:pos="5965"/>
              </w:tabs>
              <w:spacing w:before="100" w:beforeAutospacing="1" w:after="100" w:afterAutospacing="1" w:line="240" w:lineRule="auto"/>
              <w:ind w:right="283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 прямых телефонных линий с директором</w:t>
            </w:r>
            <w:r w:rsidR="000C355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935981">
              <w:rPr>
                <w:rFonts w:ascii="yandex-sans" w:eastAsia="Times New Roman" w:hAnsi="yandex-sans" w:cs="Times New Roman"/>
                <w:color w:val="000000"/>
                <w:lang w:eastAsia="ru-RU"/>
              </w:rPr>
              <w:t>школы</w:t>
            </w: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A004FC" w:rsidRDefault="00A004FC" w:rsidP="00A004F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3551" w:rsidRPr="00A004FC" w:rsidTr="00283E60">
        <w:trPr>
          <w:trHeight w:val="450"/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личного приема граждан директором школы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A004FC" w:rsidRDefault="00A004FC" w:rsidP="00283E6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0C3551" w:rsidRPr="00A004FC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Активизация работы по организации органов самоуправления, обладающий комплексом управленческих полномочий, в том числе по участию в принятии решения о распределении </w:t>
            </w:r>
            <w:proofErr w:type="gramStart"/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3551" w:rsidRPr="00A004FC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0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A004FC" w:rsidRPr="00A004FC" w:rsidRDefault="00A004FC" w:rsidP="00A004FC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итоговой аттестации для 9-го класса;</w:t>
            </w:r>
          </w:p>
          <w:p w:rsidR="00A004FC" w:rsidRPr="00A004FC" w:rsidRDefault="00A004FC" w:rsidP="00A004FC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аттестация педагогов школы на соответствие занимаемой должности;</w:t>
            </w:r>
          </w:p>
          <w:p w:rsidR="00A004FC" w:rsidRPr="00A004FC" w:rsidRDefault="00A004FC" w:rsidP="00A004FC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статистические наблюдения;</w:t>
            </w:r>
          </w:p>
          <w:p w:rsidR="00A004FC" w:rsidRPr="00A004FC" w:rsidRDefault="00A004FC" w:rsidP="00A004FC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создание системы информирования управления образования, общественности, о качестве образования в школе;</w:t>
            </w:r>
          </w:p>
          <w:p w:rsidR="00A004FC" w:rsidRPr="00A004FC" w:rsidRDefault="00A004FC" w:rsidP="00A004FC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A004FC" w:rsidRPr="00A004FC" w:rsidRDefault="00A004FC" w:rsidP="00A004FC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развитие института общественного наблюдения;</w:t>
            </w:r>
          </w:p>
          <w:p w:rsidR="00A004FC" w:rsidRPr="00A004FC" w:rsidRDefault="00A004FC" w:rsidP="00A004FC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информирования участников ГИА и их родителей (законных представителей);</w:t>
            </w:r>
          </w:p>
          <w:p w:rsidR="00A004FC" w:rsidRPr="00A004FC" w:rsidRDefault="00A004FC" w:rsidP="00A004FC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A004FC" w:rsidRPr="00A004FC" w:rsidRDefault="00A004FC" w:rsidP="00A004FC">
            <w:pPr>
              <w:numPr>
                <w:ilvl w:val="0"/>
                <w:numId w:val="7"/>
              </w:numPr>
              <w:spacing w:before="100" w:beforeAutospacing="1" w:after="0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ознакомления участников ГИА с полученными ими результатами;</w:t>
            </w:r>
          </w:p>
          <w:p w:rsidR="00A004FC" w:rsidRPr="00A004FC" w:rsidRDefault="00A004FC" w:rsidP="00A004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участие работников школы в составе ТЭК, предметных комиссий, конфликтных комиссий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май - июнь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</w:p>
          <w:p w:rsidR="00A004FC" w:rsidRPr="00A004FC" w:rsidRDefault="00A004FC" w:rsidP="00A004F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УВР</w:t>
            </w:r>
          </w:p>
          <w:p w:rsidR="00A004FC" w:rsidRPr="00A004FC" w:rsidRDefault="00283E60" w:rsidP="00283E60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Нестерова </w:t>
            </w:r>
            <w:r w:rsidR="00A004FC"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A004FC"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0C3551" w:rsidRPr="00A004FC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0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систематического </w:t>
            </w:r>
            <w:proofErr w:type="gramStart"/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</w:t>
            </w:r>
          </w:p>
          <w:p w:rsidR="00A004FC" w:rsidRPr="00A004FC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Определение ответственности должностных лиц.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3551" w:rsidRPr="00A004FC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6.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Усиление </w:t>
            </w:r>
            <w:proofErr w:type="gramStart"/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осуществлением набора в первый класс.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3551" w:rsidRPr="00A004FC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3551" w:rsidRPr="00A004FC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дств с р</w:t>
            </w:r>
            <w:proofErr w:type="gramEnd"/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одителей (законных представителей).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3551" w:rsidRPr="00A004FC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систематического контроля </w:t>
            </w:r>
            <w:proofErr w:type="gramStart"/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охраны труда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3551" w:rsidRPr="00A004FC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283E60">
            <w:pPr>
              <w:spacing w:before="100" w:beforeAutospacing="1" w:after="100" w:afterAutospacing="1" w:line="240" w:lineRule="auto"/>
              <w:ind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Обеспечение соблюдений правил приема, перевода и отчисления обучающихся из </w:t>
            </w:r>
            <w:r w:rsidR="00283E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школы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3551" w:rsidRPr="00A004FC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left="14" w:right="144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A004FC" w:rsidRDefault="00A004FC" w:rsidP="00283E60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  <w:r w:rsidR="0009187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004F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УВР</w:t>
            </w:r>
          </w:p>
        </w:tc>
      </w:tr>
      <w:tr w:rsidR="000C3551" w:rsidRPr="00A004FC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A004FC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004FC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анализа на коррупционность нормативных правовых актов и распорядительных документов образовательного учреждения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Внесение изменений в должностные инструкции работников, направленных на организационное обеспечение деятельности по реализации антикоррупционной политики в ОУ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4FC" w:rsidRPr="00283E60" w:rsidRDefault="00A004FC" w:rsidP="00D151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директора по УВР 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Внесение изменений и дополнений в Положение о нормах профессиональной этики педагогических работников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Рабочая группа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Обеспечение наличия в свободном доступе Журнала обращений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09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директора по УВР </w:t>
            </w:r>
          </w:p>
        </w:tc>
      </w:tr>
      <w:tr w:rsidR="00A004FC" w:rsidRPr="00283E60" w:rsidTr="00283E60">
        <w:trPr>
          <w:tblCellSpacing w:w="0" w:type="dxa"/>
        </w:trPr>
        <w:tc>
          <w:tcPr>
            <w:tcW w:w="9911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Обеспечение открытости деятельности образовательного учреждения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Default="00A004FC" w:rsidP="00A004FC">
            <w:p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Дней открытых дверей в школе.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Ознакомление родителей с условиями поступления в школу и обучения в ней.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091877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март 201</w:t>
            </w: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8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283E60" w:rsidRDefault="00091877" w:rsidP="0009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</w:t>
            </w:r>
            <w:r w:rsidR="00A004FC"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школы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091877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январь - март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</w:t>
            </w: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8</w:t>
            </w: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года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Своевременное информирование о проводимых </w:t>
            </w: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мероприятиях и других важных событиях в жизни школы посредством размещения информации на сайте школы, выпусков печатной продукции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в течение года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0918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</w:t>
            </w: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директора по ВР 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0918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0918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  <w:r w:rsidR="000918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УВР 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Привлечение к дисциплинарной ответственности работников школы, не принимающих должных мер по обеспечению исполнения антикоррупционного </w:t>
            </w:r>
            <w:r w:rsidR="00091877"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законодательства</w:t>
            </w: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факту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0918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0918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учитель обществознания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091877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март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201</w:t>
            </w: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0918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учитель обществознания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Библиотечный урок «Про взятки»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091877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январь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201</w:t>
            </w: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библиотекарь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Беседа </w:t>
            </w:r>
            <w:proofErr w:type="gramStart"/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обучающимися</w:t>
            </w:r>
            <w:proofErr w:type="gramEnd"/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«Нужно знать свои права».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091877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ноябрь</w:t>
            </w:r>
          </w:p>
          <w:p w:rsidR="00A004FC" w:rsidRPr="002D00E7" w:rsidRDefault="00A004FC" w:rsidP="002D0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201</w:t>
            </w:r>
            <w:r w:rsidR="002D00E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0918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уполномоченный по правам ребенка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091877" w:rsidRDefault="002D00E7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декаб</w:t>
            </w:r>
            <w:r w:rsidR="00A004FC"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рь</w:t>
            </w:r>
          </w:p>
          <w:p w:rsidR="00A004FC" w:rsidRPr="002D00E7" w:rsidRDefault="00A004FC" w:rsidP="002D0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201</w:t>
            </w:r>
            <w:r w:rsidR="002D00E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877" w:rsidRDefault="00A004FC" w:rsidP="000918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  <w:r w:rsidR="000918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ВР </w:t>
            </w:r>
          </w:p>
          <w:p w:rsidR="00A004FC" w:rsidRPr="00283E60" w:rsidRDefault="00A004FC" w:rsidP="000918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руководители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Неделя профилактики, посвященная пропаганде законопослушного поведения.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091877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апрель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201</w:t>
            </w: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0918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  <w:r w:rsidR="000918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ВР 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091877" w:rsidRDefault="00A004FC" w:rsidP="00A004FC">
            <w:p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Конкурсная творческая работа (сочинение, эссе) среди обучающихся 7-11 классов на темы:</w:t>
            </w:r>
          </w:p>
          <w:p w:rsidR="00A004FC" w:rsidRPr="00091877" w:rsidRDefault="00A004FC" w:rsidP="00A004FC">
            <w:pPr>
              <w:numPr>
                <w:ilvl w:val="0"/>
                <w:numId w:val="8"/>
              </w:num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«Если бы я стал президентом»,</w:t>
            </w:r>
          </w:p>
          <w:p w:rsidR="00A004FC" w:rsidRPr="00091877" w:rsidRDefault="00A004FC" w:rsidP="00A004FC">
            <w:pPr>
              <w:numPr>
                <w:ilvl w:val="0"/>
                <w:numId w:val="8"/>
              </w:num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«Как бороться </w:t>
            </w:r>
            <w:proofErr w:type="gramStart"/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со</w:t>
            </w:r>
            <w:proofErr w:type="gramEnd"/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взятками»,</w:t>
            </w:r>
          </w:p>
          <w:p w:rsidR="00A004FC" w:rsidRPr="00091877" w:rsidRDefault="00A004FC" w:rsidP="00A004F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«Легко ли всегда быть честным?»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091877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апрель</w:t>
            </w:r>
          </w:p>
          <w:p w:rsidR="00A004FC" w:rsidRPr="00091877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201</w:t>
            </w: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091877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учителя русского языка,</w:t>
            </w:r>
          </w:p>
          <w:p w:rsidR="00A004FC" w:rsidRPr="00091877" w:rsidRDefault="00A004FC" w:rsidP="000918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классные руководители</w:t>
            </w:r>
            <w:r w:rsid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09187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7 - 11 классов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spellEnd"/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.), подготовленных с участием обучающихся по теме антикоррупционной направленности:</w:t>
            </w:r>
          </w:p>
          <w:p w:rsidR="00A004FC" w:rsidRPr="00283E60" w:rsidRDefault="00A004FC" w:rsidP="00A004FC">
            <w:pPr>
              <w:numPr>
                <w:ilvl w:val="0"/>
                <w:numId w:val="9"/>
              </w:num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Мои права. Я - гражданин.</w:t>
            </w:r>
          </w:p>
          <w:p w:rsidR="00A004FC" w:rsidRPr="00283E60" w:rsidRDefault="00A004FC" w:rsidP="00A004FC">
            <w:pPr>
              <w:numPr>
                <w:ilvl w:val="0"/>
                <w:numId w:val="9"/>
              </w:num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Потребности и желания. (1 - 4 класс).</w:t>
            </w:r>
          </w:p>
          <w:p w:rsidR="00A004FC" w:rsidRPr="00283E60" w:rsidRDefault="00A004FC" w:rsidP="00A004FC">
            <w:pPr>
              <w:numPr>
                <w:ilvl w:val="0"/>
                <w:numId w:val="9"/>
              </w:num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Гражданское общество и борьба с коррупцией.</w:t>
            </w:r>
          </w:p>
          <w:p w:rsidR="00A004FC" w:rsidRPr="00283E60" w:rsidRDefault="00A004FC" w:rsidP="00A004FC">
            <w:pPr>
              <w:numPr>
                <w:ilvl w:val="0"/>
                <w:numId w:val="9"/>
              </w:num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Источники и причины коррупции условия эффективного противодействия коррупции.</w:t>
            </w:r>
          </w:p>
          <w:p w:rsidR="00A004FC" w:rsidRPr="00283E60" w:rsidRDefault="00A004FC" w:rsidP="00A004F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Почему в России терпимое отношение к коррупции (9 - 11 классы)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EC4A93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lastRenderedPageBreak/>
              <w:t>февраль –</w:t>
            </w:r>
          </w:p>
          <w:p w:rsidR="00A004FC" w:rsidRPr="002D00E7" w:rsidRDefault="00A004FC" w:rsidP="002D0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май 201</w:t>
            </w:r>
            <w:r w:rsidR="002D00E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EC4A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  <w:r w:rsidR="00EC4A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ВР классные руководители</w:t>
            </w:r>
            <w:r w:rsidR="00EC4A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1 - 11 классов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15.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тематических классных часов, посвященных вопросам коррупции в государстве (7 - 11 классы):</w:t>
            </w:r>
          </w:p>
          <w:p w:rsidR="00A004FC" w:rsidRPr="00283E60" w:rsidRDefault="00A004FC" w:rsidP="00A004FC">
            <w:pPr>
              <w:numPr>
                <w:ilvl w:val="0"/>
                <w:numId w:val="10"/>
              </w:num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Роль государства в преодолении коррупции</w:t>
            </w:r>
          </w:p>
          <w:p w:rsidR="00A004FC" w:rsidRPr="00283E60" w:rsidRDefault="00A004FC" w:rsidP="00A004F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СМИ и коррупция.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A004FC" w:rsidRPr="002D00E7" w:rsidRDefault="00A004FC" w:rsidP="002D00E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январь 201</w:t>
            </w: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8</w:t>
            </w:r>
            <w:r w:rsidR="00EC4A93"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 xml:space="preserve"> </w:t>
            </w: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декабрь 201</w:t>
            </w:r>
            <w:r w:rsidR="002D00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руководители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7 - 11 классов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Организация и проведение мероприятий к Международному дню борьбы с коррупцией (9 декабря):</w:t>
            </w:r>
          </w:p>
          <w:p w:rsidR="00A004FC" w:rsidRPr="00283E60" w:rsidRDefault="00A004FC" w:rsidP="00A004FC">
            <w:pPr>
              <w:numPr>
                <w:ilvl w:val="0"/>
                <w:numId w:val="11"/>
              </w:num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коррупцией»;</w:t>
            </w:r>
          </w:p>
          <w:p w:rsidR="00A004FC" w:rsidRPr="00283E60" w:rsidRDefault="00A004FC" w:rsidP="00A004F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анализ </w:t>
            </w:r>
            <w:proofErr w:type="gramStart"/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исполнения Плана мероприятий противодействия коррупции</w:t>
            </w:r>
            <w:proofErr w:type="gramEnd"/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 Школе.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декабрь</w:t>
            </w:r>
          </w:p>
          <w:p w:rsidR="00A004FC" w:rsidRPr="002D00E7" w:rsidRDefault="00A004FC" w:rsidP="002D0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201</w:t>
            </w:r>
            <w:r w:rsidR="002D00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</w:p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ВР классные руководители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1 - 11 классов</w:t>
            </w:r>
          </w:p>
        </w:tc>
      </w:tr>
      <w:tr w:rsidR="00A004FC" w:rsidRPr="00283E60" w:rsidTr="00283E60">
        <w:trPr>
          <w:tblCellSpacing w:w="0" w:type="dxa"/>
        </w:trPr>
        <w:tc>
          <w:tcPr>
            <w:tcW w:w="9911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Работа с педагогами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EC4A93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январь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201</w:t>
            </w: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руководители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1 - 11 классов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EC4A93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март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201</w:t>
            </w: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</w:p>
          <w:p w:rsidR="00A004FC" w:rsidRPr="00283E60" w:rsidRDefault="00A004FC" w:rsidP="00EC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по УВР 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Размещение на сайте ОУ правовых актов антикоррупционного содержания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постоянно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EC4A93" w:rsidP="00EC4A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иректор школы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Заседание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EC4A93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сентябрь</w:t>
            </w:r>
          </w:p>
          <w:p w:rsidR="00A004FC" w:rsidRPr="002D00E7" w:rsidRDefault="00A004FC" w:rsidP="002D0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201</w:t>
            </w:r>
            <w:r w:rsidR="002D00E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EC4A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  <w:r w:rsidR="00EC4A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ВР.</w:t>
            </w:r>
          </w:p>
        </w:tc>
      </w:tr>
      <w:tr w:rsidR="00A004FC" w:rsidRPr="00283E60" w:rsidTr="00283E60">
        <w:trPr>
          <w:tblCellSpacing w:w="0" w:type="dxa"/>
        </w:trPr>
        <w:tc>
          <w:tcPr>
            <w:tcW w:w="9911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Работа с родителями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EC4A93" w:rsidP="00EC4A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Директор школы 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Участие в публичном отчете школы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EC4A93" w:rsidRDefault="002D00E7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ноябр</w:t>
            </w:r>
            <w:r w:rsidR="00A004FC"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ь</w:t>
            </w:r>
          </w:p>
          <w:p w:rsidR="00A004FC" w:rsidRPr="002D00E7" w:rsidRDefault="00A004FC" w:rsidP="002D00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201</w:t>
            </w:r>
            <w:r w:rsidR="002D00E7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F81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F81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классные руководители</w:t>
            </w:r>
            <w:r w:rsidR="00F81B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1 - 11 классов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    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EC4A93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февраль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201</w:t>
            </w: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5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Привлечение родительской общественности для участия в работе жюри школьных конкурсов.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проведения мероприятий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родительский комитет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Проведение опроса среди родителей по теме: «Удовлетворённость родителей качеством образовательных услуг»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EC4A93" w:rsidRDefault="002D00E7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Январь-</w:t>
            </w:r>
            <w:bookmarkStart w:id="0" w:name="_GoBack"/>
            <w:bookmarkEnd w:id="0"/>
          </w:p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  <w:t>апрель 201</w:t>
            </w:r>
            <w:r w:rsidRPr="00EC4A93"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EC4A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заместитель директора</w:t>
            </w:r>
            <w:r w:rsidR="00EC4A9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УВР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ведении учреждения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мере поступления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283E60" w:rsidRDefault="00A004FC" w:rsidP="00EC4A9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A004FC" w:rsidRPr="00283E60" w:rsidTr="00283E60">
        <w:trPr>
          <w:tblCellSpacing w:w="0" w:type="dxa"/>
        </w:trPr>
        <w:tc>
          <w:tcPr>
            <w:tcW w:w="9911" w:type="dxa"/>
            <w:gridSpan w:val="4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Осуществление </w:t>
            </w:r>
            <w:proofErr w:type="gramStart"/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283E60" w:rsidRDefault="00F81B8B" w:rsidP="00F81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 </w:t>
            </w:r>
          </w:p>
        </w:tc>
      </w:tr>
      <w:tr w:rsidR="000C3551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004FC" w:rsidRPr="00283E60" w:rsidRDefault="00A004FC" w:rsidP="00A004FC">
            <w:pPr>
              <w:spacing w:before="274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Организация </w:t>
            </w:r>
            <w:proofErr w:type="gramStart"/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целевым использованием бюджетных средств ОУ, финансово-хозяйственной деятельностью, в том числе за распределением стимулирующей части ФОТ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004FC" w:rsidRPr="00283E60" w:rsidRDefault="00A004FC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течение года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04FC" w:rsidRPr="00283E60" w:rsidRDefault="00A004FC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283E6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школы</w:t>
            </w:r>
          </w:p>
          <w:p w:rsidR="00A004FC" w:rsidRPr="00283E60" w:rsidRDefault="00A004FC" w:rsidP="00F81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81B8B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1B8B" w:rsidRPr="00283E60" w:rsidRDefault="00F81B8B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1B8B" w:rsidRPr="00283E60" w:rsidRDefault="00F81B8B" w:rsidP="00A004FC">
            <w:pPr>
              <w:spacing w:before="274" w:after="100" w:afterAutospacing="1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Проверка наличия трудовых книжек и правильность их заполнения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81B8B" w:rsidRPr="00283E60" w:rsidRDefault="00F81B8B" w:rsidP="00A004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февраль 2018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B8B" w:rsidRPr="00283E60" w:rsidRDefault="00F81B8B" w:rsidP="00F81B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</w:t>
            </w:r>
          </w:p>
          <w:p w:rsidR="00F81B8B" w:rsidRPr="00283E60" w:rsidRDefault="00F81B8B" w:rsidP="00A004F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81B8B" w:rsidRPr="00283E60" w:rsidTr="00283E60">
        <w:trPr>
          <w:tblCellSpacing w:w="0" w:type="dxa"/>
        </w:trPr>
        <w:tc>
          <w:tcPr>
            <w:tcW w:w="414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1B8B" w:rsidRDefault="00F81B8B" w:rsidP="00A004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F81B8B" w:rsidRPr="00F81B8B" w:rsidRDefault="00F81B8B" w:rsidP="00F81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F81B8B">
              <w:rPr>
                <w:rFonts w:ascii="Times New Roman" w:hAnsi="Times New Roman" w:cs="Times New Roman"/>
                <w:sz w:val="23"/>
                <w:szCs w:val="23"/>
              </w:rPr>
              <w:t>роверки качества предоставления услуги общественного  питания для учащихся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F81B8B" w:rsidRPr="00283E60" w:rsidRDefault="00F81B8B" w:rsidP="00375A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февраль 2018</w:t>
            </w:r>
          </w:p>
        </w:tc>
        <w:tc>
          <w:tcPr>
            <w:tcW w:w="1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81B8B" w:rsidRPr="00283E60" w:rsidRDefault="00F81B8B" w:rsidP="00375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директора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</w:t>
            </w:r>
          </w:p>
          <w:p w:rsidR="00F81B8B" w:rsidRPr="00283E60" w:rsidRDefault="00F81B8B" w:rsidP="00375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0003E" w:rsidRPr="00283E60" w:rsidRDefault="0080003E">
      <w:pPr>
        <w:rPr>
          <w:rFonts w:ascii="Times New Roman" w:hAnsi="Times New Roman" w:cs="Times New Roman"/>
          <w:sz w:val="23"/>
          <w:szCs w:val="23"/>
        </w:rPr>
      </w:pPr>
    </w:p>
    <w:sectPr w:rsidR="0080003E" w:rsidRPr="0028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D8B"/>
    <w:multiLevelType w:val="multilevel"/>
    <w:tmpl w:val="BF02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76092"/>
    <w:multiLevelType w:val="multilevel"/>
    <w:tmpl w:val="FA30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542018"/>
    <w:multiLevelType w:val="multilevel"/>
    <w:tmpl w:val="CE62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1245E"/>
    <w:multiLevelType w:val="multilevel"/>
    <w:tmpl w:val="CFF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D7FA1"/>
    <w:multiLevelType w:val="multilevel"/>
    <w:tmpl w:val="2294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403C3"/>
    <w:multiLevelType w:val="multilevel"/>
    <w:tmpl w:val="027C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945ED"/>
    <w:multiLevelType w:val="multilevel"/>
    <w:tmpl w:val="AF52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472DF"/>
    <w:multiLevelType w:val="multilevel"/>
    <w:tmpl w:val="39D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010EC"/>
    <w:multiLevelType w:val="multilevel"/>
    <w:tmpl w:val="A20A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DB3B1F"/>
    <w:multiLevelType w:val="multilevel"/>
    <w:tmpl w:val="B75E0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80F3E"/>
    <w:multiLevelType w:val="multilevel"/>
    <w:tmpl w:val="C21A1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0D"/>
    <w:rsid w:val="00091877"/>
    <w:rsid w:val="000C3551"/>
    <w:rsid w:val="00283E60"/>
    <w:rsid w:val="002D00E7"/>
    <w:rsid w:val="0080003E"/>
    <w:rsid w:val="00935981"/>
    <w:rsid w:val="0095790D"/>
    <w:rsid w:val="00A004FC"/>
    <w:rsid w:val="00D15164"/>
    <w:rsid w:val="00EC4A93"/>
    <w:rsid w:val="00F8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0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4D24-ABF0-46F7-B4A9-45180B7D1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06717911</dc:creator>
  <cp:keywords/>
  <dc:description/>
  <cp:lastModifiedBy>Дроздова Наталья Юрьевна</cp:lastModifiedBy>
  <cp:revision>5</cp:revision>
  <cp:lastPrinted>2018-12-04T10:56:00Z</cp:lastPrinted>
  <dcterms:created xsi:type="dcterms:W3CDTF">2018-01-11T06:09:00Z</dcterms:created>
  <dcterms:modified xsi:type="dcterms:W3CDTF">2018-12-04T10:57:00Z</dcterms:modified>
</cp:coreProperties>
</file>